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36D37BFF"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električkovej trate - Ružinovská radiála</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08E0387"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45AA764F" w:rsidRPr="410C595E">
        <w:rPr>
          <w:sz w:val="24"/>
          <w:szCs w:val="24"/>
        </w:rPr>
        <w:t>0</w:t>
      </w:r>
      <w:r w:rsidR="00275069" w:rsidRPr="410C595E">
        <w:rPr>
          <w:sz w:val="24"/>
          <w:szCs w:val="24"/>
        </w:rPr>
        <w:t>7</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77777777"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77777777"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77777777"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59CD7C75"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električkovej trate - Ružinovská radiála</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w:t>
      </w:r>
      <w:proofErr w:type="spellStart"/>
      <w:r w:rsidR="00682745" w:rsidRPr="00040C06">
        <w:t>položkový</w:t>
      </w:r>
      <w:proofErr w:type="spellEnd"/>
      <w:r w:rsidR="00682745" w:rsidRPr="00040C06">
        <w:t xml:space="preserve">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Pr="00950AAA" w:rsidRDefault="005A6EAA" w:rsidP="00C34D88">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7B83CB6E">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bookmarkStart w:id="1351" w:name="_Hlk196810598"/>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7B83CB6E">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84A7D03" w14:textId="001C2389" w:rsidR="009C167B" w:rsidRDefault="00652917" w:rsidP="7B83CB6E">
            <w:pPr>
              <w:autoSpaceDE/>
              <w:autoSpaceDN/>
              <w:adjustRightInd/>
              <w:spacing w:after="0"/>
              <w:ind w:right="0"/>
              <w:jc w:val="left"/>
              <w:rPr>
                <w:b/>
                <w:bCs/>
                <w:szCs w:val="21"/>
              </w:rPr>
            </w:pPr>
            <w:r w:rsidRPr="002E289E">
              <w:rPr>
                <w:rFonts w:cs="Times New Roman"/>
                <w:b/>
                <w:bCs/>
                <w:color w:val="000000"/>
                <w:spacing w:val="0"/>
                <w:sz w:val="20"/>
                <w:szCs w:val="20"/>
                <w:lang w:eastAsia="sk-SK"/>
              </w:rPr>
              <w:t>Míľnik č. 1</w:t>
            </w:r>
            <w:r w:rsidR="00992AEA" w:rsidRPr="00CB08AE">
              <w:rPr>
                <w:rFonts w:cs="Times New Roman"/>
                <w:b/>
                <w:bCs/>
                <w:color w:val="000000"/>
                <w:spacing w:val="0"/>
                <w:sz w:val="20"/>
                <w:szCs w:val="20"/>
                <w:lang w:eastAsia="sk-SK"/>
              </w:rPr>
              <w:t xml:space="preserve"> </w:t>
            </w:r>
            <w:r w:rsidR="00CB08AE" w:rsidRPr="00CB08AE">
              <w:rPr>
                <w:b/>
                <w:bCs/>
                <w:szCs w:val="21"/>
              </w:rPr>
              <w:t>do 120 dní od Dátumu začatia prác</w:t>
            </w:r>
          </w:p>
          <w:p w14:paraId="5F72CF95" w14:textId="77777777" w:rsidR="00E43049" w:rsidRDefault="00E43049"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45C3A752" w14:textId="77777777" w:rsidR="003A7215" w:rsidRDefault="003A721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B0E46D"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D79F847"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Vypracovanie Zmenovej projektovej dokumentácie SO 409 a podanie žiadosti o Zmenu stavby pred dokončením </w:t>
            </w:r>
            <w:r w:rsidRPr="00C34D88">
              <w:rPr>
                <w:rFonts w:cs="Times New Roman"/>
                <w:color w:val="000000"/>
                <w:spacing w:val="0"/>
                <w:sz w:val="20"/>
                <w:szCs w:val="20"/>
                <w:lang w:eastAsia="sk-SK"/>
              </w:rPr>
              <w:lastRenderedPageBreak/>
              <w:t>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1059E0" w14:textId="0835A8D8" w:rsidR="00161CE9" w:rsidRPr="00701231" w:rsidRDefault="00652917" w:rsidP="00176942">
            <w:pPr>
              <w:pStyle w:val="Odsekzoznamu"/>
              <w:numPr>
                <w:ilvl w:val="0"/>
                <w:numId w:val="196"/>
              </w:numPr>
              <w:autoSpaceDE/>
              <w:autoSpaceDN/>
              <w:adjustRightInd/>
              <w:spacing w:after="0"/>
              <w:ind w:left="360" w:hanging="284"/>
              <w:jc w:val="left"/>
              <w:rPr>
                <w:rFonts w:cs="Times New Roman"/>
                <w:color w:val="000000" w:themeColor="text1"/>
                <w:spacing w:val="0"/>
                <w:sz w:val="20"/>
                <w:szCs w:val="20"/>
                <w:lang w:eastAsia="sk-SK"/>
              </w:rPr>
            </w:pPr>
            <w:r w:rsidRPr="00701231">
              <w:rPr>
                <w:rFonts w:cs="Times New Roman"/>
                <w:color w:val="000000" w:themeColor="text1"/>
                <w:spacing w:val="0"/>
                <w:sz w:val="20"/>
                <w:szCs w:val="20"/>
                <w:lang w:eastAsia="sk-SK"/>
              </w:rPr>
              <w:t xml:space="preserve">Odsúhlasená a Stavebným dozorom podpísaná Projektová dokumentácia Zhotoviteľa v stupni </w:t>
            </w:r>
            <w:r w:rsidR="00904069" w:rsidRPr="00701231">
              <w:rPr>
                <w:rFonts w:cs="Times New Roman"/>
                <w:color w:val="000000" w:themeColor="text1"/>
                <w:spacing w:val="0"/>
                <w:sz w:val="20"/>
                <w:szCs w:val="20"/>
                <w:lang w:eastAsia="sk-SK"/>
              </w:rPr>
              <w:t>DZSP</w:t>
            </w:r>
            <w:r w:rsidR="002E2F9A" w:rsidRPr="00701231">
              <w:rPr>
                <w:rFonts w:cs="Times New Roman"/>
                <w:color w:val="000000" w:themeColor="text1"/>
                <w:spacing w:val="0"/>
                <w:sz w:val="20"/>
                <w:szCs w:val="20"/>
                <w:lang w:eastAsia="sk-SK"/>
              </w:rPr>
              <w:t>D</w:t>
            </w:r>
            <w:r w:rsidR="00904069" w:rsidRPr="00701231">
              <w:rPr>
                <w:rFonts w:cs="Times New Roman"/>
                <w:color w:val="000000" w:themeColor="text1"/>
                <w:spacing w:val="0"/>
                <w:sz w:val="20"/>
                <w:szCs w:val="20"/>
                <w:lang w:eastAsia="sk-SK"/>
              </w:rPr>
              <w:t>/</w:t>
            </w:r>
            <w:r w:rsidRPr="00701231">
              <w:rPr>
                <w:rFonts w:cs="Times New Roman"/>
                <w:color w:val="000000" w:themeColor="text1"/>
                <w:spacing w:val="0"/>
                <w:sz w:val="20"/>
                <w:szCs w:val="20"/>
                <w:lang w:eastAsia="sk-SK"/>
              </w:rPr>
              <w:t>DRS/DVP</w:t>
            </w:r>
          </w:p>
          <w:p w14:paraId="1702F127" w14:textId="77777777" w:rsidR="00701231" w:rsidRDefault="00701231" w:rsidP="00176942">
            <w:pPr>
              <w:pStyle w:val="Odsekzoznamu"/>
              <w:autoSpaceDE/>
              <w:autoSpaceDN/>
              <w:adjustRightInd/>
              <w:spacing w:after="0"/>
              <w:ind w:left="502" w:hanging="284"/>
              <w:jc w:val="left"/>
              <w:rPr>
                <w:rFonts w:cs="Times New Roman"/>
                <w:color w:val="000000" w:themeColor="text1"/>
                <w:spacing w:val="0"/>
                <w:sz w:val="20"/>
                <w:szCs w:val="20"/>
                <w:lang w:eastAsia="sk-SK"/>
              </w:rPr>
            </w:pPr>
          </w:p>
          <w:p w14:paraId="4629ECB0" w14:textId="714E533C" w:rsidR="002C6558" w:rsidRPr="00161CE9" w:rsidRDefault="00161CE9" w:rsidP="00176942">
            <w:pPr>
              <w:pStyle w:val="Odsekzoznamu"/>
              <w:numPr>
                <w:ilvl w:val="0"/>
                <w:numId w:val="196"/>
              </w:numPr>
              <w:autoSpaceDE/>
              <w:autoSpaceDN/>
              <w:adjustRightInd/>
              <w:spacing w:after="0"/>
              <w:ind w:left="360" w:right="215" w:hanging="284"/>
              <w:jc w:val="left"/>
              <w:rPr>
                <w:rFonts w:cs="Times New Roman"/>
                <w:color w:val="000000" w:themeColor="text1"/>
                <w:spacing w:val="0"/>
                <w:sz w:val="20"/>
                <w:szCs w:val="20"/>
                <w:lang w:eastAsia="sk-SK"/>
              </w:rPr>
            </w:pPr>
            <w:r w:rsidRPr="006D3729">
              <w:rPr>
                <w:rFonts w:cs="Times New Roman"/>
                <w:color w:val="000000" w:themeColor="text1"/>
                <w:spacing w:val="0"/>
                <w:sz w:val="20"/>
                <w:szCs w:val="20"/>
                <w:lang w:eastAsia="sk-SK"/>
              </w:rPr>
              <w:t>Odsúhlasená a Stavebným dozorom podpísaná Projektová dokumentácia Zhotoviteľa v stupni DZSPD</w:t>
            </w:r>
            <w:r w:rsidR="00652917" w:rsidRPr="00161CE9">
              <w:rPr>
                <w:rFonts w:cs="Times New Roman"/>
                <w:color w:val="000000" w:themeColor="text1"/>
                <w:spacing w:val="0"/>
                <w:sz w:val="20"/>
                <w:szCs w:val="20"/>
                <w:lang w:eastAsia="sk-SK"/>
              </w:rPr>
              <w:t xml:space="preserve"> a podanie žiadosti na stavebný úrad. </w:t>
            </w:r>
          </w:p>
          <w:p w14:paraId="1122AC04" w14:textId="77777777" w:rsidR="00701231" w:rsidRPr="00701231" w:rsidRDefault="00701231" w:rsidP="00FB048E">
            <w:pPr>
              <w:tabs>
                <w:tab w:val="clear" w:pos="-5812"/>
                <w:tab w:val="clear" w:pos="0"/>
              </w:tabs>
              <w:autoSpaceDE/>
              <w:autoSpaceDN/>
              <w:adjustRightInd/>
              <w:spacing w:after="0"/>
              <w:ind w:right="0"/>
              <w:jc w:val="left"/>
              <w:rPr>
                <w:rFonts w:cs="Times New Roman"/>
                <w:color w:val="000000" w:themeColor="text1"/>
                <w:spacing w:val="0"/>
                <w:sz w:val="20"/>
                <w:szCs w:val="20"/>
                <w:lang w:eastAsia="sk-SK"/>
              </w:rPr>
            </w:pPr>
          </w:p>
          <w:p w14:paraId="4EE4CA37" w14:textId="6B3C8596" w:rsidR="000801A6" w:rsidRPr="00701231" w:rsidRDefault="00652917" w:rsidP="009A1CBF">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701231">
              <w:rPr>
                <w:rFonts w:cs="Times New Roman"/>
                <w:i/>
                <w:iCs/>
                <w:color w:val="000000" w:themeColor="text1"/>
                <w:spacing w:val="0"/>
                <w:sz w:val="20"/>
                <w:szCs w:val="20"/>
                <w:lang w:eastAsia="sk-SK"/>
              </w:rPr>
              <w:t xml:space="preserve">Pri vyhodnocovaní míľnika č. 1 musia byť podmienky písm. a), b) splnené kumulatívne, v opačnom prípade sa </w:t>
            </w:r>
            <w:r w:rsidRPr="00701231">
              <w:rPr>
                <w:rFonts w:cs="Times New Roman"/>
                <w:i/>
                <w:iCs/>
                <w:color w:val="000000" w:themeColor="text1"/>
                <w:spacing w:val="0"/>
                <w:sz w:val="20"/>
                <w:szCs w:val="20"/>
                <w:lang w:eastAsia="sk-SK"/>
              </w:rPr>
              <w:lastRenderedPageBreak/>
              <w:t>míľnik č. 1 nebude považovať za splnený.</w:t>
            </w:r>
          </w:p>
        </w:tc>
      </w:tr>
      <w:tr w:rsidR="00652917" w:rsidRPr="006C1405" w14:paraId="7F0D3D7C" w14:textId="77777777" w:rsidTr="7B83CB6E">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4383F7D" w14:textId="36648995" w:rsidR="006C1405" w:rsidRDefault="00652917" w:rsidP="00D932CA">
            <w:pPr>
              <w:tabs>
                <w:tab w:val="clear" w:pos="-5812"/>
                <w:tab w:val="clear" w:pos="0"/>
              </w:tabs>
              <w:autoSpaceDE/>
              <w:autoSpaceDN/>
              <w:adjustRightInd/>
              <w:spacing w:after="0"/>
              <w:ind w:right="0"/>
              <w:jc w:val="left"/>
              <w:rPr>
                <w:b/>
                <w:bCs/>
                <w:szCs w:val="21"/>
              </w:rPr>
            </w:pPr>
            <w:r w:rsidRPr="00D00C02">
              <w:rPr>
                <w:rFonts w:cs="Times New Roman"/>
                <w:b/>
                <w:bCs/>
                <w:color w:val="000000"/>
                <w:spacing w:val="0"/>
                <w:sz w:val="20"/>
                <w:szCs w:val="20"/>
                <w:lang w:eastAsia="sk-SK"/>
              </w:rPr>
              <w:lastRenderedPageBreak/>
              <w:t xml:space="preserve">Míľnik č. 2 </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2</w:t>
            </w:r>
            <w:r w:rsidR="009323B4" w:rsidRPr="00CB08AE">
              <w:rPr>
                <w:b/>
                <w:bCs/>
                <w:szCs w:val="21"/>
              </w:rPr>
              <w:t>10 dní od Dátumu začatia prác</w:t>
            </w:r>
          </w:p>
          <w:p w14:paraId="539F5291"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3C88DD9" w14:textId="6A441992" w:rsidR="006C1405"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42827A21" w14:textId="77777777" w:rsidR="00701231"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0FF7FCA" w14:textId="77777777" w:rsidR="00701231" w:rsidRPr="00D00C02"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EDAE0" w14:textId="5195DFE9" w:rsidR="006C1405" w:rsidRDefault="00652917" w:rsidP="009E71C6">
            <w:pPr>
              <w:tabs>
                <w:tab w:val="clear" w:pos="-5812"/>
                <w:tab w:val="clear" w:pos="0"/>
              </w:tabs>
              <w:autoSpaceDE/>
              <w:autoSpaceDN/>
              <w:adjustRightInd/>
              <w:spacing w:after="0"/>
              <w:ind w:left="210" w:right="0" w:hanging="210"/>
              <w:jc w:val="left"/>
              <w:rPr>
                <w:rFonts w:cs="Times New Roman"/>
                <w:color w:val="000000"/>
                <w:spacing w:val="0"/>
                <w:sz w:val="20"/>
                <w:szCs w:val="20"/>
                <w:lang w:eastAsia="sk-SK"/>
              </w:rPr>
            </w:pPr>
            <w:r w:rsidRPr="006C1405">
              <w:rPr>
                <w:rFonts w:cs="Times New Roman"/>
                <w:color w:val="000000"/>
                <w:spacing w:val="0"/>
                <w:sz w:val="20"/>
                <w:szCs w:val="20"/>
                <w:lang w:eastAsia="sk-SK"/>
              </w:rPr>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2BE1D5" w14:textId="10B9DF9A" w:rsidR="00ED6F2A" w:rsidRPr="009E71C6" w:rsidRDefault="009E71C6" w:rsidP="009E71C6">
            <w:pPr>
              <w:autoSpaceDE/>
              <w:autoSpaceDN/>
              <w:adjustRightInd/>
              <w:spacing w:after="0"/>
              <w:ind w:left="210" w:hanging="141"/>
              <w:jc w:val="left"/>
              <w:rPr>
                <w:rFonts w:cs="Times New Roman"/>
                <w:color w:val="000000"/>
                <w:spacing w:val="0"/>
                <w:sz w:val="20"/>
                <w:szCs w:val="20"/>
                <w:lang w:eastAsia="sk-SK"/>
              </w:rPr>
            </w:pPr>
            <w:r>
              <w:rPr>
                <w:rFonts w:cs="Times New Roman"/>
                <w:color w:val="000000"/>
                <w:spacing w:val="0"/>
                <w:sz w:val="20"/>
                <w:szCs w:val="20"/>
                <w:lang w:eastAsia="sk-SK"/>
              </w:rPr>
              <w:t xml:space="preserve">b) </w:t>
            </w:r>
            <w:r w:rsidR="00652917" w:rsidRPr="009E71C6">
              <w:rPr>
                <w:rFonts w:cs="Times New Roman"/>
                <w:color w:val="000000"/>
                <w:spacing w:val="0"/>
                <w:sz w:val="20"/>
                <w:szCs w:val="20"/>
                <w:lang w:eastAsia="sk-SK"/>
              </w:rPr>
              <w:t>Vypracovanie Zmenovej projektovej dokumentácie a podanie žiadosti o Zmeny stavby súvisiace s prekládkou vodovodov a kanalizácie na Krížnej ulici</w:t>
            </w:r>
            <w:r w:rsidR="00677944" w:rsidRPr="009E71C6">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3DFB95" w14:textId="77777777" w:rsidR="00D33F7A" w:rsidRDefault="00652917"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176942">
              <w:rPr>
                <w:rFonts w:cs="Times New Roman"/>
                <w:color w:val="000000" w:themeColor="text1"/>
                <w:spacing w:val="0"/>
                <w:sz w:val="20"/>
                <w:szCs w:val="20"/>
                <w:lang w:eastAsia="sk-SK"/>
              </w:rPr>
              <w:t xml:space="preserve">Stavebným dozorom potvrdený protokol z vizuálnej kontroly ukončenia prác,  potvrdený (najneskôr) k dátumu, na </w:t>
            </w:r>
            <w:r w:rsidRPr="00D33F7A">
              <w:rPr>
                <w:rFonts w:cs="Times New Roman"/>
                <w:color w:val="000000" w:themeColor="text1"/>
                <w:spacing w:val="0"/>
                <w:sz w:val="20"/>
                <w:szCs w:val="20"/>
                <w:lang w:eastAsia="sk-SK"/>
              </w:rPr>
              <w:t>ktorý pripadol tento časový míľnik</w:t>
            </w:r>
            <w:r w:rsidR="002E2F9A" w:rsidRPr="00D33F7A">
              <w:rPr>
                <w:rFonts w:cs="Times New Roman"/>
                <w:color w:val="000000" w:themeColor="text1"/>
                <w:spacing w:val="0"/>
                <w:sz w:val="20"/>
                <w:szCs w:val="20"/>
                <w:lang w:eastAsia="sk-SK"/>
              </w:rPr>
              <w:t>.</w:t>
            </w:r>
            <w:r w:rsidRPr="00D33F7A">
              <w:rPr>
                <w:rFonts w:cs="Times New Roman"/>
                <w:color w:val="000000" w:themeColor="text1"/>
                <w:spacing w:val="0"/>
                <w:sz w:val="20"/>
                <w:szCs w:val="20"/>
                <w:lang w:eastAsia="sk-SK"/>
              </w:rPr>
              <w:t xml:space="preserve"> </w:t>
            </w:r>
          </w:p>
          <w:p w14:paraId="5C972F4E" w14:textId="77777777" w:rsidR="00D33F7A" w:rsidRDefault="00D33F7A" w:rsidP="00D33F7A">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6A7F5BD" w14:textId="351FF670" w:rsidR="006E0A54" w:rsidRDefault="002E2F9A"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D33F7A">
              <w:rPr>
                <w:rFonts w:cs="Times New Roman"/>
                <w:color w:val="000000" w:themeColor="text1"/>
                <w:spacing w:val="0"/>
                <w:sz w:val="20"/>
                <w:szCs w:val="20"/>
                <w:lang w:eastAsia="sk-SK"/>
              </w:rPr>
              <w:t>Odsúhlasená a Stavebným dozorom podpísaná Projektová dokumentácia Zhotoviteľa v stupni DZSPD a podanie žiadosti na stavebný úrad.</w:t>
            </w:r>
          </w:p>
          <w:p w14:paraId="472E9265" w14:textId="77777777" w:rsidR="00D33F7A" w:rsidRPr="00D33F7A" w:rsidRDefault="00D33F7A" w:rsidP="00D33F7A">
            <w:pPr>
              <w:pStyle w:val="Odsekzoznamu"/>
              <w:rPr>
                <w:rFonts w:cs="Times New Roman"/>
                <w:color w:val="000000" w:themeColor="text1"/>
                <w:spacing w:val="0"/>
                <w:sz w:val="20"/>
                <w:szCs w:val="20"/>
                <w:lang w:eastAsia="sk-SK"/>
              </w:rPr>
            </w:pPr>
          </w:p>
          <w:p w14:paraId="31CAABD3" w14:textId="77777777" w:rsidR="00D33F7A" w:rsidRPr="00D33F7A" w:rsidRDefault="00D33F7A" w:rsidP="009E71C6">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F7CBA8B" w14:textId="7DBBE0BB" w:rsidR="00652917" w:rsidRPr="00176942" w:rsidRDefault="00652917" w:rsidP="00D932CA">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6775FF">
              <w:rPr>
                <w:rFonts w:cs="Times New Roman"/>
                <w:i/>
                <w:iCs/>
                <w:color w:val="000000" w:themeColor="text1"/>
                <w:spacing w:val="0"/>
                <w:sz w:val="20"/>
                <w:szCs w:val="20"/>
                <w:lang w:eastAsia="sk-SK"/>
              </w:rPr>
              <w:t xml:space="preserve">Pri vyhodnocovaní míľnika č. 2 musia byť podmienky </w:t>
            </w:r>
            <w:r w:rsidRPr="00176942">
              <w:rPr>
                <w:rFonts w:cs="Times New Roman"/>
                <w:i/>
                <w:iCs/>
                <w:color w:val="000000" w:themeColor="text1"/>
                <w:spacing w:val="0"/>
                <w:sz w:val="20"/>
                <w:szCs w:val="20"/>
                <w:lang w:eastAsia="sk-SK"/>
              </w:rPr>
              <w:t xml:space="preserve">písm. a), b) splnené kumulatívne, v opačnom prípade sa míľnik č. 2 nebude považovať za splnený. </w:t>
            </w:r>
          </w:p>
        </w:tc>
      </w:tr>
      <w:tr w:rsidR="00652917" w:rsidRPr="006C1405" w14:paraId="0925BE2E" w14:textId="77777777" w:rsidTr="7B83CB6E">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16CF41D"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02ACD897" w14:textId="6A5B738E" w:rsidR="00E22771"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3</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30</w:t>
            </w:r>
            <w:r w:rsidR="009323B4" w:rsidRPr="00CB08AE">
              <w:rPr>
                <w:b/>
                <w:bCs/>
                <w:szCs w:val="21"/>
              </w:rPr>
              <w:t>0 dní od Dátumu začatia prác</w:t>
            </w:r>
          </w:p>
          <w:p w14:paraId="348624B4"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89E4F73" w14:textId="3AB2D61F" w:rsidR="00246D7B" w:rsidRDefault="00246D7B" w:rsidP="00246D7B">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Realizácia električkového zvršku a spodku s</w:t>
            </w:r>
            <w:r>
              <w:rPr>
                <w:rFonts w:cs="Times New Roman"/>
                <w:color w:val="000000"/>
                <w:spacing w:val="0"/>
                <w:sz w:val="20"/>
                <w:szCs w:val="20"/>
                <w:lang w:eastAsia="sk-SK"/>
              </w:rPr>
              <w:t> </w:t>
            </w:r>
            <w:r w:rsidRPr="006C1405">
              <w:rPr>
                <w:rFonts w:cs="Times New Roman"/>
                <w:color w:val="000000"/>
                <w:spacing w:val="0"/>
                <w:sz w:val="20"/>
                <w:szCs w:val="20"/>
                <w:lang w:eastAsia="sk-SK"/>
              </w:rPr>
              <w:t>odvodnením</w:t>
            </w:r>
            <w:r>
              <w:rPr>
                <w:rFonts w:cs="Times New Roman"/>
                <w:color w:val="000000"/>
                <w:spacing w:val="0"/>
                <w:sz w:val="20"/>
                <w:szCs w:val="20"/>
                <w:lang w:eastAsia="sk-SK"/>
              </w:rPr>
              <w:t xml:space="preserve"> </w:t>
            </w:r>
            <w:r w:rsidRPr="00C34D88">
              <w:rPr>
                <w:rFonts w:cs="Times New Roman"/>
                <w:color w:val="000000"/>
                <w:spacing w:val="0"/>
                <w:sz w:val="20"/>
                <w:szCs w:val="20"/>
                <w:lang w:eastAsia="sk-SK"/>
              </w:rPr>
              <w:t>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4,988  o celkovej dĺžke úseku 2492 m</w:t>
            </w:r>
            <w:r w:rsidRPr="006C1405">
              <w:rPr>
                <w:rFonts w:cs="Times New Roman"/>
                <w:color w:val="000000"/>
                <w:spacing w:val="0"/>
                <w:sz w:val="20"/>
                <w:szCs w:val="20"/>
                <w:lang w:eastAsia="sk-SK"/>
              </w:rPr>
              <w:t xml:space="preserve">.  </w:t>
            </w:r>
          </w:p>
          <w:p w14:paraId="39FCB9D4" w14:textId="501FA233"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0337EDBF" w14:textId="66597CF9" w:rsidR="000801A6" w:rsidRDefault="00246D7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Zrealizovanie SO 101 - električkový zvršok a spodok s odvodnením  o dĺžke min. 1500 m 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w:t>
            </w:r>
            <w:r>
              <w:rPr>
                <w:rFonts w:cs="Times New Roman"/>
                <w:color w:val="000000"/>
                <w:spacing w:val="0"/>
                <w:sz w:val="20"/>
                <w:szCs w:val="20"/>
                <w:lang w:eastAsia="sk-SK"/>
              </w:rPr>
              <w:t>KM</w:t>
            </w:r>
            <w:r w:rsidRPr="00C34D88">
              <w:rPr>
                <w:rFonts w:cs="Times New Roman"/>
                <w:color w:val="000000"/>
                <w:spacing w:val="0"/>
                <w:sz w:val="20"/>
                <w:szCs w:val="20"/>
                <w:lang w:eastAsia="sk-SK"/>
              </w:rPr>
              <w:t xml:space="preserve"> 4,988  o celkovej dĺžke úseku 2492 m</w:t>
            </w: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7B83CB6E">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62D7E85"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3112EC35" w14:textId="61084AE1" w:rsidR="006E0A54"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4</w:t>
            </w:r>
            <w:r w:rsidR="009323B4">
              <w:rPr>
                <w:rFonts w:cs="Times New Roman"/>
                <w:b/>
                <w:bCs/>
                <w:color w:val="000000"/>
                <w:spacing w:val="0"/>
                <w:sz w:val="20"/>
                <w:szCs w:val="20"/>
                <w:lang w:eastAsia="sk-SK"/>
              </w:rPr>
              <w:t xml:space="preserve"> </w:t>
            </w:r>
            <w:r w:rsidR="009323B4" w:rsidRPr="00CB08AE">
              <w:rPr>
                <w:b/>
                <w:bCs/>
                <w:szCs w:val="21"/>
              </w:rPr>
              <w:t xml:space="preserve">do </w:t>
            </w:r>
            <w:r w:rsidR="00D2097E">
              <w:rPr>
                <w:b/>
                <w:bCs/>
                <w:szCs w:val="21"/>
              </w:rPr>
              <w:t>420</w:t>
            </w:r>
            <w:r w:rsidR="009323B4" w:rsidRPr="00CB08AE">
              <w:rPr>
                <w:b/>
                <w:bCs/>
                <w:szCs w:val="21"/>
              </w:rPr>
              <w:t xml:space="preserve"> dní od Dátumu začatia prác</w:t>
            </w:r>
          </w:p>
          <w:p w14:paraId="089BCCE8" w14:textId="77777777" w:rsidR="00D2097E" w:rsidRDefault="00D2097E"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3EB5321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w:t>
            </w:r>
            <w:r w:rsidR="00F87FA5">
              <w:rPr>
                <w:rFonts w:cs="Times New Roman"/>
                <w:color w:val="000000"/>
                <w:spacing w:val="0"/>
                <w:sz w:val="20"/>
                <w:szCs w:val="20"/>
                <w:lang w:eastAsia="sk-SK"/>
              </w:rPr>
              <w:t>2,496</w:t>
            </w:r>
            <w:r w:rsidRPr="00C34D88">
              <w:rPr>
                <w:rFonts w:cs="Times New Roman"/>
                <w:color w:val="000000"/>
                <w:spacing w:val="0"/>
                <w:sz w:val="20"/>
                <w:szCs w:val="20"/>
                <w:lang w:eastAsia="sk-SK"/>
              </w:rPr>
              <w:t xml:space="preserve">  po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F87FA5">
              <w:rPr>
                <w:rFonts w:cs="Times New Roman"/>
                <w:color w:val="000000"/>
                <w:spacing w:val="0"/>
                <w:sz w:val="20"/>
                <w:szCs w:val="20"/>
                <w:lang w:eastAsia="sk-SK"/>
              </w:rPr>
              <w:t xml:space="preserve"> </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3311FD5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všetkých SO a PS, potrebných pre vydanie Rozhodnutia stavebného úradu o predčasnom užívaní </w:t>
            </w:r>
            <w:r w:rsidR="00C5037F">
              <w:rPr>
                <w:rFonts w:cs="Times New Roman"/>
                <w:color w:val="000000"/>
                <w:spacing w:val="0"/>
                <w:sz w:val="20"/>
                <w:szCs w:val="20"/>
                <w:lang w:eastAsia="sk-SK"/>
              </w:rPr>
              <w:t xml:space="preserve">električky </w:t>
            </w:r>
            <w:r w:rsidRPr="006C1405">
              <w:rPr>
                <w:rFonts w:cs="Times New Roman"/>
                <w:color w:val="000000"/>
                <w:spacing w:val="0"/>
                <w:sz w:val="20"/>
                <w:szCs w:val="20"/>
                <w:lang w:eastAsia="sk-SK"/>
              </w:rPr>
              <w:t>(KM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652917" w:rsidRPr="006C1405" w14:paraId="59D0195A" w14:textId="77777777" w:rsidTr="7B83CB6E">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6559988" w14:textId="24FD6B6A" w:rsidR="002117C8" w:rsidRDefault="00652917" w:rsidP="00D932CA">
            <w:pPr>
              <w:tabs>
                <w:tab w:val="clear" w:pos="-5812"/>
                <w:tab w:val="clear" w:pos="0"/>
              </w:tabs>
              <w:autoSpaceDE/>
              <w:autoSpaceDN/>
              <w:adjustRightInd/>
              <w:spacing w:after="0"/>
              <w:ind w:right="0"/>
              <w:jc w:val="left"/>
              <w:rPr>
                <w:b/>
                <w:bCs/>
                <w:szCs w:val="21"/>
              </w:rPr>
            </w:pPr>
            <w:r w:rsidRPr="000F093B">
              <w:rPr>
                <w:rFonts w:cs="Times New Roman"/>
                <w:b/>
                <w:bCs/>
                <w:color w:val="000000"/>
                <w:spacing w:val="0"/>
                <w:sz w:val="20"/>
                <w:szCs w:val="20"/>
                <w:lang w:eastAsia="sk-SK"/>
              </w:rPr>
              <w:lastRenderedPageBreak/>
              <w:t>Míľnik č. 5</w:t>
            </w:r>
            <w:r w:rsidR="00FB5200">
              <w:rPr>
                <w:rFonts w:cs="Times New Roman"/>
                <w:b/>
                <w:bCs/>
                <w:color w:val="000000"/>
                <w:spacing w:val="0"/>
                <w:sz w:val="20"/>
                <w:szCs w:val="20"/>
                <w:lang w:eastAsia="sk-SK"/>
              </w:rPr>
              <w:t xml:space="preserve"> </w:t>
            </w:r>
            <w:r w:rsidR="00FB5200" w:rsidRPr="00CB08AE">
              <w:rPr>
                <w:b/>
                <w:bCs/>
                <w:szCs w:val="21"/>
              </w:rPr>
              <w:t xml:space="preserve">do </w:t>
            </w:r>
            <w:r w:rsidR="00FB5200">
              <w:rPr>
                <w:b/>
                <w:bCs/>
                <w:szCs w:val="21"/>
              </w:rPr>
              <w:t>630</w:t>
            </w:r>
            <w:r w:rsidR="00FB5200" w:rsidRPr="00CB08AE">
              <w:rPr>
                <w:b/>
                <w:bCs/>
                <w:szCs w:val="21"/>
              </w:rPr>
              <w:t xml:space="preserve"> dní od Dátumu začatia prác</w:t>
            </w:r>
          </w:p>
          <w:p w14:paraId="222C2365"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5DA4C7DC" w14:textId="1A3A19E0"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Etapy II (KM 0,000 - 0,580)</w:t>
            </w:r>
            <w:r w:rsidR="000F093B">
              <w:rPr>
                <w:rFonts w:cs="Times New Roman"/>
                <w:color w:val="000000"/>
                <w:spacing w:val="0"/>
                <w:sz w:val="20"/>
                <w:szCs w:val="20"/>
                <w:lang w:eastAsia="sk-SK"/>
              </w:rPr>
              <w:t>.</w:t>
            </w:r>
          </w:p>
          <w:p w14:paraId="36A43FBC"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38ED0" w14:textId="4A446BF7"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C47CDA9"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3E5BF2">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7AACB511"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6F9B8EA2"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w:t>
            </w:r>
            <w:r w:rsidR="009374CF">
              <w:rPr>
                <w:rFonts w:cs="Times New Roman"/>
                <w:color w:val="000000"/>
                <w:spacing w:val="0"/>
                <w:sz w:val="20"/>
                <w:szCs w:val="20"/>
                <w:lang w:eastAsia="sk-SK"/>
              </w:rPr>
              <w:t>00</w:t>
            </w:r>
            <w:r w:rsidRPr="006C1405">
              <w:rPr>
                <w:rFonts w:cs="Times New Roman"/>
                <w:color w:val="000000"/>
                <w:spacing w:val="0"/>
                <w:sz w:val="20"/>
                <w:szCs w:val="20"/>
                <w:lang w:eastAsia="sk-SK"/>
              </w:rPr>
              <w:t>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50716CE" w:rsidR="002117C8" w:rsidRPr="00CC3199" w:rsidRDefault="00652917"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544EFEC4" w14:textId="77777777" w:rsid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759077B2" w14:textId="77777777" w:rsidR="00CC3199" w:rsidRPr="00CC3199" w:rsidRDefault="00CC3199" w:rsidP="00176942">
            <w:pPr>
              <w:pStyle w:val="Odsekzoznamu"/>
              <w:ind w:hanging="284"/>
              <w:rPr>
                <w:rFonts w:cs="Times New Roman"/>
                <w:color w:val="000000"/>
                <w:spacing w:val="0"/>
                <w:sz w:val="20"/>
                <w:szCs w:val="20"/>
                <w:lang w:eastAsia="sk-SK"/>
              </w:rPr>
            </w:pPr>
          </w:p>
          <w:p w14:paraId="1B021B61" w14:textId="34484A16" w:rsidR="00A87D67" w:rsidRP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6E177241" w14:textId="77777777" w:rsidR="003517A4" w:rsidRDefault="003517A4" w:rsidP="00CC3199">
            <w:pPr>
              <w:tabs>
                <w:tab w:val="clear" w:pos="-5812"/>
                <w:tab w:val="clear" w:pos="0"/>
              </w:tabs>
              <w:autoSpaceDE/>
              <w:autoSpaceDN/>
              <w:adjustRightInd/>
              <w:spacing w:after="0"/>
              <w:ind w:left="76"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652917" w:rsidRPr="006C1405" w14:paraId="2D86BA6B" w14:textId="77777777" w:rsidTr="7B83CB6E">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8BCA5" w14:textId="69894392" w:rsidR="00C37221" w:rsidRDefault="00652917" w:rsidP="00D932CA">
            <w:pPr>
              <w:tabs>
                <w:tab w:val="clear" w:pos="-5812"/>
                <w:tab w:val="clear" w:pos="0"/>
              </w:tabs>
              <w:autoSpaceDE/>
              <w:autoSpaceDN/>
              <w:adjustRightInd/>
              <w:spacing w:after="0"/>
              <w:ind w:right="0"/>
              <w:jc w:val="left"/>
              <w:rPr>
                <w:b/>
                <w:bCs/>
                <w:szCs w:val="21"/>
              </w:rPr>
            </w:pPr>
            <w:r w:rsidRPr="009A055C">
              <w:rPr>
                <w:rFonts w:cs="Times New Roman"/>
                <w:b/>
                <w:bCs/>
                <w:color w:val="000000"/>
                <w:spacing w:val="0"/>
                <w:sz w:val="20"/>
                <w:szCs w:val="20"/>
                <w:lang w:eastAsia="sk-SK"/>
              </w:rPr>
              <w:t>Míľnik č. 6</w:t>
            </w:r>
            <w:r w:rsidR="00FB5200">
              <w:rPr>
                <w:rFonts w:cs="Times New Roman"/>
                <w:b/>
                <w:bCs/>
                <w:color w:val="000000"/>
                <w:spacing w:val="0"/>
                <w:sz w:val="20"/>
                <w:szCs w:val="20"/>
                <w:lang w:eastAsia="sk-SK"/>
              </w:rPr>
              <w:t xml:space="preserve"> </w:t>
            </w:r>
            <w:r w:rsidR="00FB5200" w:rsidRPr="00CB08AE">
              <w:rPr>
                <w:b/>
                <w:bCs/>
                <w:szCs w:val="21"/>
              </w:rPr>
              <w:t xml:space="preserve">do </w:t>
            </w:r>
            <w:r w:rsidR="00950AAA">
              <w:rPr>
                <w:b/>
                <w:bCs/>
                <w:szCs w:val="21"/>
              </w:rPr>
              <w:t>720</w:t>
            </w:r>
            <w:r w:rsidR="00FB5200" w:rsidRPr="00CB08AE">
              <w:rPr>
                <w:b/>
                <w:bCs/>
                <w:szCs w:val="21"/>
              </w:rPr>
              <w:t xml:space="preserve"> dní od Dátumu začatia prác</w:t>
            </w:r>
          </w:p>
          <w:p w14:paraId="5B106E54"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424487C" w14:textId="3A9B4E4B" w:rsidR="00C37221"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0,580 - 0,950)</w:t>
            </w:r>
            <w:r w:rsidR="00655D15">
              <w:rPr>
                <w:rFonts w:cs="Times New Roman"/>
                <w:color w:val="000000"/>
                <w:spacing w:val="0"/>
                <w:sz w:val="20"/>
                <w:szCs w:val="20"/>
                <w:lang w:eastAsia="sk-SK"/>
              </w:rPr>
              <w:t>.</w:t>
            </w:r>
          </w:p>
          <w:p w14:paraId="56EDB736"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E400AB9" w14:textId="73176B0F"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0,580 - 0,950)</w:t>
            </w:r>
            <w:r w:rsidR="00655D15">
              <w:rPr>
                <w:rFonts w:cs="Times New Roman"/>
                <w:color w:val="000000"/>
                <w:spacing w:val="0"/>
                <w:sz w:val="20"/>
                <w:szCs w:val="20"/>
                <w:lang w:eastAsia="sk-SK"/>
              </w:rPr>
              <w:t>.</w:t>
            </w:r>
          </w:p>
          <w:p w14:paraId="36A2F7CC"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1EB074B3"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AB780A">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72A84F5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asfaltových prác komunikácií vrátane chodníkov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3BC6A389" w:rsidR="00A40997" w:rsidRPr="00176942" w:rsidRDefault="00652917"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1F336F43"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3402D84"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3168D07E"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D132D0B"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7B83CB6E">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10544EE" w14:textId="77A98E4D" w:rsidR="001F0436" w:rsidRDefault="00652917" w:rsidP="00D932CA">
            <w:pPr>
              <w:tabs>
                <w:tab w:val="clear" w:pos="-5812"/>
                <w:tab w:val="clear" w:pos="0"/>
              </w:tabs>
              <w:autoSpaceDE/>
              <w:autoSpaceDN/>
              <w:adjustRightInd/>
              <w:spacing w:after="0"/>
              <w:ind w:right="0"/>
              <w:jc w:val="left"/>
              <w:rPr>
                <w:b/>
                <w:bCs/>
                <w:szCs w:val="21"/>
              </w:rPr>
            </w:pPr>
            <w:r w:rsidRPr="001F0436">
              <w:rPr>
                <w:rFonts w:cs="Times New Roman"/>
                <w:b/>
                <w:bCs/>
                <w:color w:val="000000"/>
                <w:spacing w:val="0"/>
                <w:sz w:val="20"/>
                <w:szCs w:val="20"/>
                <w:lang w:eastAsia="sk-SK"/>
              </w:rPr>
              <w:t>Míľnik č. 7</w:t>
            </w:r>
            <w:r w:rsidR="00950AAA">
              <w:rPr>
                <w:rFonts w:cs="Times New Roman"/>
                <w:b/>
                <w:bCs/>
                <w:color w:val="000000"/>
                <w:spacing w:val="0"/>
                <w:sz w:val="20"/>
                <w:szCs w:val="20"/>
                <w:lang w:eastAsia="sk-SK"/>
              </w:rPr>
              <w:t xml:space="preserve"> </w:t>
            </w:r>
            <w:r w:rsidR="00950AAA" w:rsidRPr="00CB08AE">
              <w:rPr>
                <w:b/>
                <w:bCs/>
                <w:szCs w:val="21"/>
              </w:rPr>
              <w:t xml:space="preserve">do </w:t>
            </w:r>
            <w:r w:rsidR="00950AAA">
              <w:rPr>
                <w:b/>
                <w:bCs/>
                <w:szCs w:val="21"/>
              </w:rPr>
              <w:t>780</w:t>
            </w:r>
            <w:r w:rsidR="00950AAA" w:rsidRPr="00CB08AE">
              <w:rPr>
                <w:b/>
                <w:bCs/>
                <w:szCs w:val="21"/>
              </w:rPr>
              <w:t xml:space="preserve"> dní od Dátumu začatia prác</w:t>
            </w:r>
          </w:p>
          <w:p w14:paraId="28C9CE9E" w14:textId="77777777" w:rsidR="00950AAA" w:rsidRPr="00C34D88"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4BACB64" w14:textId="628E39F4"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0,950 - 2,496)</w:t>
            </w:r>
            <w:r w:rsidR="00140E16">
              <w:rPr>
                <w:rFonts w:cs="Times New Roman"/>
                <w:color w:val="000000"/>
                <w:spacing w:val="0"/>
                <w:sz w:val="20"/>
                <w:szCs w:val="20"/>
                <w:lang w:eastAsia="sk-SK"/>
              </w:rPr>
              <w:t>.</w:t>
            </w:r>
          </w:p>
          <w:p w14:paraId="2D3ADFF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7865B50" w14:textId="717039CE"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0,950 - 2,496)</w:t>
            </w:r>
            <w:r w:rsidR="001F0436">
              <w:rPr>
                <w:rFonts w:cs="Times New Roman"/>
                <w:color w:val="000000"/>
                <w:spacing w:val="0"/>
                <w:sz w:val="20"/>
                <w:szCs w:val="20"/>
                <w:lang w:eastAsia="sk-SK"/>
              </w:rPr>
              <w:t>.</w:t>
            </w:r>
          </w:p>
          <w:p w14:paraId="458BF8FF"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2568924B"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2758F4">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70B4440" w14:textId="77777777" w:rsidR="00176942" w:rsidRDefault="00652917"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43A21F9A" w14:textId="77777777" w:rsid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13CD94DB" w14:textId="73A71AF7" w:rsidR="001F0436" w:rsidRDefault="00176942"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w:t>
            </w:r>
            <w:r w:rsidRPr="006C1405">
              <w:rPr>
                <w:rFonts w:cs="Times New Roman"/>
                <w:color w:val="000000"/>
                <w:spacing w:val="0"/>
                <w:sz w:val="20"/>
                <w:szCs w:val="20"/>
                <w:lang w:eastAsia="sk-SK"/>
              </w:rPr>
              <w:lastRenderedPageBreak/>
              <w:t>čenia prác,  potvrdený (najneskôr) k dátumu, na ktorý pripadol tento časový míľnik.</w:t>
            </w:r>
          </w:p>
          <w:p w14:paraId="5C134943" w14:textId="77777777" w:rsidR="00176942" w:rsidRPr="00176942" w:rsidRDefault="00176942" w:rsidP="00176942">
            <w:pPr>
              <w:pStyle w:val="Odsekzoznamu"/>
              <w:rPr>
                <w:rFonts w:cs="Times New Roman"/>
                <w:color w:val="000000"/>
                <w:spacing w:val="0"/>
                <w:sz w:val="20"/>
                <w:szCs w:val="20"/>
                <w:lang w:eastAsia="sk-SK"/>
              </w:rPr>
            </w:pPr>
          </w:p>
          <w:p w14:paraId="4A45351C" w14:textId="77777777" w:rsidR="00176942" w:rsidRP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51"/>
    <w:p w14:paraId="254A6D0E" w14:textId="5806EFC3" w:rsidR="00B41705" w:rsidRPr="00040C06" w:rsidRDefault="00AC4658" w:rsidP="00624E31">
      <w:pPr>
        <w:pStyle w:val="Nadpis4"/>
      </w:pPr>
      <w:r w:rsidRPr="00040C06">
        <w:lastRenderedPageBreak/>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52" w:name="_Toc292803112"/>
      <w:bookmarkStart w:id="1353" w:name="_Toc332367356"/>
      <w:bookmarkStart w:id="1354" w:name="_Toc345289314"/>
      <w:bookmarkStart w:id="1355" w:name="_Toc187411840"/>
      <w:r w:rsidRPr="00040C06">
        <w:lastRenderedPageBreak/>
        <w:t>Stavebný denník</w:t>
      </w:r>
      <w:bookmarkEnd w:id="1352"/>
      <w:bookmarkEnd w:id="1353"/>
      <w:bookmarkEnd w:id="1354"/>
      <w:bookmarkEnd w:id="1355"/>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6" w:name="_Toc292803113"/>
      <w:bookmarkStart w:id="1357" w:name="_Toc332367357"/>
      <w:bookmarkStart w:id="1358" w:name="_Toc345289315"/>
      <w:bookmarkStart w:id="1359" w:name="_Ref170763283"/>
      <w:bookmarkStart w:id="1360" w:name="_Toc187411841"/>
      <w:r w:rsidRPr="00040C06">
        <w:t>Dokumentácia skutočného stavu (</w:t>
      </w:r>
      <w:r w:rsidR="002942CA">
        <w:t>PASPORT</w:t>
      </w:r>
      <w:r w:rsidRPr="00040C06">
        <w:t>)</w:t>
      </w:r>
      <w:bookmarkEnd w:id="1356"/>
      <w:bookmarkEnd w:id="1357"/>
      <w:bookmarkEnd w:id="1358"/>
      <w:bookmarkEnd w:id="1359"/>
      <w:bookmarkEnd w:id="1360"/>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1" w:name="_Hlk170734828"/>
      <w:r w:rsidR="00A93049" w:rsidRPr="00040C06">
        <w:t xml:space="preserve">riešeniu nárokov na náhradu škody spôsobenej prevádzkou stavebných strojov alebo motorových vozidiel alebo samotnou realizáciou prác na prístupových cestách, </w:t>
      </w:r>
      <w:bookmarkEnd w:id="1361"/>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2" w:name="_Toc292803114"/>
      <w:bookmarkStart w:id="1363" w:name="_Toc332367358"/>
      <w:bookmarkStart w:id="1364" w:name="_Toc345289316"/>
      <w:bookmarkStart w:id="1365" w:name="_Toc187411842"/>
      <w:r w:rsidRPr="00040C06">
        <w:t>Dokumentácia na realizáciu stavby (DRS)</w:t>
      </w:r>
      <w:bookmarkEnd w:id="1362"/>
      <w:bookmarkEnd w:id="1363"/>
      <w:bookmarkEnd w:id="1364"/>
      <w:bookmarkEnd w:id="1365"/>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w:t>
      </w:r>
      <w:r w:rsidR="00753CA0" w:rsidRPr="00040C06">
        <w:lastRenderedPageBreak/>
        <w:t xml:space="preserve">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lastRenderedPageBreak/>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6" w:name="_Toc181782313"/>
      <w:bookmarkStart w:id="1367" w:name="_Toc181784067"/>
      <w:bookmarkStart w:id="1368" w:name="_Toc181784337"/>
      <w:bookmarkStart w:id="1369" w:name="_Toc181864689"/>
      <w:bookmarkStart w:id="1370" w:name="_Toc182263137"/>
      <w:bookmarkStart w:id="1371" w:name="_Toc182264042"/>
      <w:bookmarkStart w:id="1372" w:name="_Toc184105532"/>
      <w:bookmarkStart w:id="1373" w:name="_Toc187221299"/>
      <w:bookmarkStart w:id="1374" w:name="_Toc187233492"/>
      <w:bookmarkStart w:id="1375" w:name="_Toc187233824"/>
      <w:bookmarkStart w:id="1376" w:name="_Toc187234112"/>
      <w:bookmarkStart w:id="1377" w:name="_Toc187234400"/>
      <w:bookmarkStart w:id="1378" w:name="_Toc187241845"/>
      <w:bookmarkStart w:id="1379" w:name="_Toc187246010"/>
      <w:bookmarkStart w:id="1380" w:name="_Toc187246603"/>
      <w:bookmarkStart w:id="1381" w:name="_Toc187247132"/>
      <w:bookmarkStart w:id="1382" w:name="_Toc292803115"/>
      <w:bookmarkStart w:id="1383" w:name="_Toc332367359"/>
      <w:bookmarkStart w:id="1384" w:name="_Toc345289317"/>
      <w:bookmarkStart w:id="1385" w:name="_Toc187411843"/>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040C06">
        <w:t>Výrobno-technická dokumentácia (VTD)</w:t>
      </w:r>
      <w:bookmarkEnd w:id="1382"/>
      <w:bookmarkEnd w:id="1383"/>
      <w:bookmarkEnd w:id="1384"/>
      <w:bookmarkEnd w:id="1385"/>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6" w:name="_Toc292803116"/>
      <w:bookmarkStart w:id="1387" w:name="_Toc332367360"/>
      <w:bookmarkStart w:id="1388" w:name="_Toc345289318"/>
      <w:bookmarkStart w:id="1389" w:name="_Toc187411844"/>
      <w:r w:rsidRPr="00040C06">
        <w:t>Dokumentácia skutočného vyhotovenia (DSV)</w:t>
      </w:r>
      <w:bookmarkEnd w:id="1386"/>
      <w:bookmarkEnd w:id="1387"/>
      <w:bookmarkEnd w:id="1388"/>
      <w:bookmarkEnd w:id="1389"/>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90" w:name="_Toc187411845"/>
      <w:r w:rsidRPr="00040C06">
        <w:t>Dokumentácia zmeny stavby pred dokončením (DZS</w:t>
      </w:r>
      <w:r w:rsidR="00E7600B" w:rsidRPr="00040C06">
        <w:t>P</w:t>
      </w:r>
      <w:r w:rsidRPr="00040C06">
        <w:t>D)</w:t>
      </w:r>
      <w:bookmarkEnd w:id="1390"/>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1" w:name="_Ref180756586"/>
      <w:bookmarkStart w:id="1392" w:name="_Ref180999150"/>
      <w:bookmarkStart w:id="1393" w:name="_Toc187411846"/>
      <w:bookmarkStart w:id="1394" w:name="_Toc286861548"/>
      <w:bookmarkStart w:id="1395" w:name="_Toc289265956"/>
      <w:bookmarkStart w:id="1396" w:name="_Toc289329937"/>
      <w:bookmarkStart w:id="1397" w:name="_Toc292038718"/>
      <w:bookmarkStart w:id="1398" w:name="_Toc292042008"/>
      <w:bookmarkStart w:id="1399" w:name="_Toc292803117"/>
      <w:bookmarkStart w:id="1400" w:name="_Toc332367362"/>
      <w:bookmarkStart w:id="1401" w:name="_Toc345289320"/>
      <w:bookmarkStart w:id="1402" w:name="_Ref170743025"/>
      <w:r w:rsidRPr="00040C06">
        <w:t>Schvaľovanie Dokumentácie</w:t>
      </w:r>
      <w:bookmarkEnd w:id="1391"/>
      <w:bookmarkEnd w:id="1392"/>
      <w:bookmarkEnd w:id="1393"/>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lastRenderedPageBreak/>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3" w:name="_Hlk170737179"/>
      <w:r w:rsidR="004508E6" w:rsidRPr="00040C06">
        <w:t>a aj v editovateľnej forme</w:t>
      </w:r>
      <w:bookmarkEnd w:id="1403"/>
      <w:r w:rsidR="004508E6" w:rsidRPr="00040C06">
        <w:t xml:space="preserve">. </w:t>
      </w:r>
    </w:p>
    <w:p w14:paraId="55D52529" w14:textId="3BF6BC11" w:rsidR="00753CA0" w:rsidRPr="00040C06" w:rsidRDefault="005134B4" w:rsidP="00C950D3">
      <w:pPr>
        <w:pStyle w:val="Nadpis2"/>
      </w:pPr>
      <w:bookmarkStart w:id="1404"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4"/>
      <w:bookmarkEnd w:id="1395"/>
      <w:bookmarkEnd w:id="1396"/>
      <w:bookmarkEnd w:id="1397"/>
      <w:bookmarkEnd w:id="1398"/>
      <w:bookmarkEnd w:id="1399"/>
      <w:bookmarkEnd w:id="1400"/>
      <w:bookmarkEnd w:id="1401"/>
      <w:bookmarkEnd w:id="1402"/>
      <w:bookmarkEnd w:id="1404"/>
    </w:p>
    <w:p w14:paraId="6CFF89CE" w14:textId="17B75222" w:rsidR="00753CA0" w:rsidRPr="00040C06" w:rsidRDefault="00753CA0" w:rsidP="00C950D3">
      <w:pPr>
        <w:pStyle w:val="Nadpis3"/>
      </w:pPr>
      <w:bookmarkStart w:id="1405" w:name="_Toc292803118"/>
      <w:bookmarkStart w:id="1406" w:name="_Toc332367363"/>
      <w:bookmarkStart w:id="1407" w:name="_Toc345289321"/>
      <w:bookmarkStart w:id="1408" w:name="_Toc187411848"/>
      <w:r w:rsidRPr="00040C06">
        <w:t>Všeobecné požiadavky</w:t>
      </w:r>
      <w:bookmarkEnd w:id="1405"/>
      <w:bookmarkEnd w:id="1406"/>
      <w:bookmarkEnd w:id="1407"/>
      <w:bookmarkEnd w:id="1408"/>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9" w:name="_Toc292803119"/>
      <w:bookmarkStart w:id="1410" w:name="_Toc332367364"/>
      <w:bookmarkStart w:id="1411" w:name="_Toc345289322"/>
      <w:bookmarkStart w:id="1412" w:name="_Toc187411849"/>
      <w:r w:rsidRPr="00040C06">
        <w:t>Kontrolný a skúšobný plán</w:t>
      </w:r>
      <w:bookmarkEnd w:id="1409"/>
      <w:bookmarkEnd w:id="1410"/>
      <w:bookmarkEnd w:id="1411"/>
      <w:bookmarkEnd w:id="1412"/>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 xml:space="preserve">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w:t>
      </w:r>
      <w:r w:rsidR="00753CA0" w:rsidRPr="00040C06">
        <w:lastRenderedPageBreak/>
        <w:t>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3" w:name="_Toc292803120"/>
      <w:bookmarkStart w:id="1414" w:name="_Toc332367365"/>
      <w:bookmarkStart w:id="1415" w:name="_Toc345289323"/>
      <w:bookmarkStart w:id="1416" w:name="_Ref170744237"/>
      <w:bookmarkStart w:id="1417" w:name="_Toc187411850"/>
      <w:r w:rsidRPr="00040C06">
        <w:t>Požiadavky na skúšky</w:t>
      </w:r>
      <w:bookmarkEnd w:id="1413"/>
      <w:bookmarkEnd w:id="1414"/>
      <w:bookmarkEnd w:id="1415"/>
      <w:bookmarkEnd w:id="1416"/>
      <w:bookmarkEnd w:id="1417"/>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lastRenderedPageBreak/>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8" w:name="OLE_LINK5"/>
      <w:bookmarkStart w:id="1419" w:name="OLE_LINK6"/>
    </w:p>
    <w:p w14:paraId="691222DD" w14:textId="628BAA5E" w:rsidR="00753CA0" w:rsidRPr="00040C06" w:rsidRDefault="00753CA0" w:rsidP="00C34D88">
      <w:pPr>
        <w:pStyle w:val="Nadpis4"/>
      </w:pPr>
      <w:bookmarkStart w:id="1420" w:name="_Ref170744326"/>
      <w:r w:rsidRPr="00040C06">
        <w:t>Preberacie skúšky</w:t>
      </w:r>
      <w:bookmarkEnd w:id="1420"/>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1" w:name="_Toc170895053"/>
      <w:bookmarkStart w:id="1422" w:name="_Toc170895236"/>
      <w:bookmarkStart w:id="1423" w:name="_Toc179884632"/>
      <w:bookmarkStart w:id="1424" w:name="_Toc180132890"/>
      <w:bookmarkStart w:id="1425" w:name="_Toc180486762"/>
      <w:bookmarkStart w:id="1426" w:name="_Toc181706893"/>
      <w:bookmarkStart w:id="1427" w:name="_Toc181782322"/>
      <w:bookmarkStart w:id="1428" w:name="_Toc181784076"/>
      <w:bookmarkStart w:id="1429" w:name="_Toc181784346"/>
      <w:bookmarkStart w:id="1430" w:name="_Toc181864698"/>
      <w:bookmarkStart w:id="1431" w:name="_Toc182263146"/>
      <w:bookmarkStart w:id="1432" w:name="_Toc182264051"/>
      <w:bookmarkStart w:id="1433" w:name="_Toc184105541"/>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lastRenderedPageBreak/>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lastRenderedPageBreak/>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4" w:name="_Toc170895054"/>
      <w:bookmarkStart w:id="1435" w:name="_Toc170895237"/>
      <w:bookmarkStart w:id="1436" w:name="_Toc179884633"/>
      <w:bookmarkStart w:id="1437" w:name="_Toc180132891"/>
      <w:bookmarkStart w:id="1438" w:name="_Toc180486763"/>
      <w:bookmarkStart w:id="1439" w:name="_Toc181706894"/>
      <w:bookmarkStart w:id="1440" w:name="_Toc181782323"/>
      <w:bookmarkStart w:id="1441" w:name="_Toc181784077"/>
      <w:bookmarkStart w:id="1442" w:name="_Toc181784347"/>
      <w:bookmarkStart w:id="1443" w:name="_Toc181864699"/>
      <w:bookmarkStart w:id="1444" w:name="_Toc182263147"/>
      <w:bookmarkStart w:id="1445" w:name="_Toc182264052"/>
      <w:bookmarkStart w:id="1446" w:name="_Toc184105542"/>
      <w:bookmarkStart w:id="1447" w:name="_Toc170895055"/>
      <w:bookmarkStart w:id="1448" w:name="_Toc170895238"/>
      <w:bookmarkStart w:id="1449" w:name="_Toc179884634"/>
      <w:bookmarkStart w:id="1450" w:name="_Toc180132892"/>
      <w:bookmarkStart w:id="1451" w:name="_Toc180486764"/>
      <w:bookmarkStart w:id="1452" w:name="_Toc181706895"/>
      <w:bookmarkStart w:id="1453" w:name="_Toc181782324"/>
      <w:bookmarkStart w:id="1454" w:name="_Toc181784078"/>
      <w:bookmarkStart w:id="1455" w:name="_Toc181784348"/>
      <w:bookmarkStart w:id="1456" w:name="_Toc181864700"/>
      <w:bookmarkStart w:id="1457" w:name="_Toc182263148"/>
      <w:bookmarkStart w:id="1458" w:name="_Toc182264053"/>
      <w:bookmarkStart w:id="1459" w:name="_Toc184105543"/>
      <w:bookmarkStart w:id="1460" w:name="_Toc292803121"/>
      <w:bookmarkStart w:id="1461" w:name="_Toc332367366"/>
      <w:bookmarkStart w:id="1462" w:name="_Toc345289324"/>
      <w:bookmarkStart w:id="1463" w:name="_Ref180401482"/>
      <w:bookmarkEnd w:id="1418"/>
      <w:bookmarkEnd w:id="1419"/>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60"/>
      <w:bookmarkEnd w:id="1461"/>
      <w:bookmarkEnd w:id="1462"/>
      <w:bookmarkEnd w:id="1463"/>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4" w:name="_Toc292803122"/>
      <w:bookmarkStart w:id="1465" w:name="_Toc332367367"/>
      <w:bookmarkStart w:id="1466" w:name="_Toc345289325"/>
      <w:bookmarkStart w:id="1467" w:name="_Toc187411851"/>
      <w:r w:rsidRPr="00040C06">
        <w:t>Ďalšie požiadavky</w:t>
      </w:r>
      <w:bookmarkEnd w:id="1464"/>
      <w:bookmarkEnd w:id="1465"/>
      <w:bookmarkEnd w:id="1466"/>
      <w:bookmarkEnd w:id="1467"/>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lastRenderedPageBreak/>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8" w:name="_Toc170895058"/>
      <w:bookmarkStart w:id="1469" w:name="_Toc170895241"/>
      <w:bookmarkStart w:id="1470" w:name="_Toc179884637"/>
      <w:bookmarkStart w:id="1471" w:name="_Toc180132895"/>
      <w:bookmarkStart w:id="1472" w:name="_Toc180486767"/>
      <w:bookmarkStart w:id="1473" w:name="_Toc181706898"/>
      <w:bookmarkStart w:id="1474" w:name="_Toc181782327"/>
      <w:bookmarkStart w:id="1475" w:name="_Toc181784081"/>
      <w:bookmarkStart w:id="1476" w:name="_Toc181784351"/>
      <w:bookmarkStart w:id="1477" w:name="_Toc181864703"/>
      <w:bookmarkStart w:id="1478" w:name="_Toc182263151"/>
      <w:bookmarkStart w:id="1479" w:name="_Toc182264056"/>
      <w:bookmarkStart w:id="1480" w:name="_Toc184105546"/>
      <w:bookmarkStart w:id="1481" w:name="_Toc187221309"/>
      <w:bookmarkStart w:id="1482" w:name="_Toc187233502"/>
      <w:bookmarkStart w:id="1483" w:name="_Toc187233834"/>
      <w:bookmarkStart w:id="1484" w:name="_Toc187234122"/>
      <w:bookmarkStart w:id="1485" w:name="_Toc187234410"/>
      <w:bookmarkStart w:id="1486" w:name="_Toc187241855"/>
      <w:bookmarkStart w:id="1487" w:name="_Toc187246020"/>
      <w:bookmarkStart w:id="1488" w:name="_Toc187246613"/>
      <w:bookmarkStart w:id="1489" w:name="_Toc187247142"/>
      <w:bookmarkStart w:id="1490" w:name="_Toc292803123"/>
      <w:bookmarkStart w:id="1491" w:name="_Toc332367368"/>
      <w:bookmarkStart w:id="1492" w:name="_Toc345289326"/>
      <w:bookmarkStart w:id="1493" w:name="_Toc187411852"/>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r w:rsidRPr="00040C06">
        <w:t>Požiadavky na dokumentáciu kvality</w:t>
      </w:r>
      <w:bookmarkEnd w:id="1490"/>
      <w:bookmarkEnd w:id="1491"/>
      <w:bookmarkEnd w:id="1492"/>
      <w:bookmarkEnd w:id="1493"/>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4" w:name="_Toc289265957"/>
      <w:bookmarkStart w:id="1495" w:name="_Toc289329938"/>
      <w:bookmarkStart w:id="1496" w:name="_Toc292038719"/>
      <w:bookmarkStart w:id="1497" w:name="_Toc292042009"/>
      <w:bookmarkStart w:id="1498" w:name="_Toc292803124"/>
      <w:bookmarkStart w:id="1499" w:name="_Toc332367369"/>
      <w:bookmarkStart w:id="1500" w:name="_Toc345289327"/>
      <w:bookmarkStart w:id="1501" w:name="_Ref170735896"/>
      <w:bookmarkStart w:id="1502" w:name="_Ref170735900"/>
      <w:bookmarkStart w:id="1503" w:name="_Toc187411853"/>
      <w:bookmarkStart w:id="1504"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494"/>
      <w:bookmarkEnd w:id="1495"/>
      <w:bookmarkEnd w:id="1496"/>
      <w:bookmarkEnd w:id="1497"/>
      <w:bookmarkEnd w:id="1498"/>
      <w:bookmarkEnd w:id="1499"/>
      <w:bookmarkEnd w:id="1500"/>
      <w:bookmarkEnd w:id="1501"/>
      <w:bookmarkEnd w:id="1502"/>
      <w:bookmarkEnd w:id="1503"/>
      <w:r w:rsidRPr="00040C06">
        <w:t xml:space="preserve"> </w:t>
      </w:r>
      <w:bookmarkEnd w:id="1504"/>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5" w:name="_Toc213423463"/>
      <w:bookmarkStart w:id="1506"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7" w:name="_Toc213423458"/>
      <w:bookmarkStart w:id="1508" w:name="_Toc213992715"/>
    </w:p>
    <w:p w14:paraId="51926A81" w14:textId="08AA61E3" w:rsidR="00753CA0" w:rsidRPr="00040C06" w:rsidRDefault="006C6160" w:rsidP="00213326">
      <w:bookmarkStart w:id="1509" w:name="_Toc213423464"/>
      <w:bookmarkStart w:id="1510" w:name="_Toc213992721"/>
      <w:bookmarkEnd w:id="1505"/>
      <w:bookmarkEnd w:id="1506"/>
      <w:bookmarkEnd w:id="1507"/>
      <w:bookmarkEnd w:id="1508"/>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9"/>
      <w:bookmarkEnd w:id="1510"/>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w:t>
      </w:r>
      <w:r w:rsidR="00753CA0" w:rsidRPr="00040C06">
        <w:lastRenderedPageBreak/>
        <w:t xml:space="preserve">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1" w:name="_Toc98152219"/>
      <w:bookmarkStart w:id="1512" w:name="_Ref176245476"/>
      <w:bookmarkStart w:id="1513"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11"/>
      <w:bookmarkEnd w:id="1512"/>
      <w:bookmarkEnd w:id="1513"/>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lastRenderedPageBreak/>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4" w:name="_Toc187411855"/>
      <w:r w:rsidRPr="00C34D88">
        <w:t>Dokumentácia potrebná k prebratiu, predčasnému užívaniu alebo skúšobnej prevádzke</w:t>
      </w:r>
      <w:bookmarkEnd w:id="1514"/>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lastRenderedPageBreak/>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lastRenderedPageBreak/>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lastRenderedPageBreak/>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5" w:name="_Toc187411856"/>
      <w:r w:rsidRPr="00040C06">
        <w:t>Ďalšia dokumentácia k preberaniu Diela</w:t>
      </w:r>
      <w:bookmarkEnd w:id="1515"/>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oklady vyžadované podľa Vyhlášky MDPT SR č. 205/2010 o určených technických zariadeniach a určených činnostiach a činnostiach na určených technických zariadeniach v znení neskorších podpisov 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lastRenderedPageBreak/>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16" w:name="_Toc213423512"/>
      <w:bookmarkStart w:id="1517"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6"/>
      <w:bookmarkEnd w:id="1517"/>
      <w:r w:rsidR="00753CA0" w:rsidRPr="00040C06">
        <w:t xml:space="preserve"> </w:t>
      </w:r>
      <w:bookmarkStart w:id="1518" w:name="_Toc213992772"/>
      <w:bookmarkStart w:id="1519" w:name="_Toc213423515"/>
      <w:bookmarkStart w:id="1520" w:name="_Toc213992774"/>
      <w:bookmarkStart w:id="1521" w:name="_Toc213423517"/>
      <w:bookmarkStart w:id="1522" w:name="_Toc213992775"/>
      <w:bookmarkStart w:id="1523" w:name="_Toc213423518"/>
      <w:bookmarkStart w:id="1524" w:name="_Toc213992776"/>
      <w:bookmarkStart w:id="1525" w:name="_Toc213423519"/>
      <w:bookmarkStart w:id="1526" w:name="_Toc213992777"/>
      <w:bookmarkStart w:id="1527" w:name="_Toc213423520"/>
      <w:bookmarkStart w:id="1528" w:name="_Toc213992778"/>
      <w:bookmarkStart w:id="1529" w:name="_Toc213423521"/>
      <w:bookmarkStart w:id="1530" w:name="_Toc213423522"/>
      <w:bookmarkStart w:id="1531" w:name="_Toc213992779"/>
      <w:bookmarkStart w:id="1532" w:name="_Toc213992780"/>
      <w:bookmarkStart w:id="1533" w:name="_Toc213423523"/>
      <w:bookmarkStart w:id="1534" w:name="_Toc213992781"/>
      <w:bookmarkStart w:id="1535" w:name="_Toc213423524"/>
      <w:bookmarkStart w:id="1536" w:name="_Toc213992782"/>
      <w:bookmarkStart w:id="1537" w:name="_Toc213423525"/>
      <w:bookmarkStart w:id="1538" w:name="_Toc213992783"/>
      <w:bookmarkStart w:id="1539" w:name="_Toc213423526"/>
      <w:bookmarkStart w:id="1540" w:name="_Toc213992784"/>
      <w:bookmarkStart w:id="1541" w:name="_Toc213423527"/>
      <w:bookmarkStart w:id="1542" w:name="_Toc213992785"/>
      <w:bookmarkStart w:id="1543" w:name="_Toc213423528"/>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00753CA0" w:rsidRPr="00040C06">
        <w:t xml:space="preserve"> </w:t>
      </w:r>
    </w:p>
    <w:p w14:paraId="0C0C95E2" w14:textId="58E42434" w:rsidR="00B90B69" w:rsidRPr="00040C06" w:rsidRDefault="00B90B69" w:rsidP="00C950D3">
      <w:pPr>
        <w:pStyle w:val="Nadpis3"/>
      </w:pPr>
      <w:bookmarkStart w:id="1544" w:name="_Toc303761483"/>
      <w:bookmarkStart w:id="1545" w:name="_Toc332367374"/>
      <w:bookmarkStart w:id="1546" w:name="_Toc345289332"/>
      <w:bookmarkStart w:id="1547" w:name="_Ref170744786"/>
      <w:bookmarkStart w:id="1548" w:name="_Ref170746779"/>
      <w:bookmarkStart w:id="1549" w:name="_Toc187411857"/>
      <w:bookmarkStart w:id="1550" w:name="_Toc292803129"/>
      <w:r w:rsidRPr="00040C06">
        <w:t>Prevádzkové poriadky a príručky pre prevádzku a údržbu</w:t>
      </w:r>
      <w:bookmarkEnd w:id="1544"/>
      <w:bookmarkEnd w:id="1545"/>
      <w:bookmarkEnd w:id="1546"/>
      <w:bookmarkEnd w:id="1547"/>
      <w:bookmarkEnd w:id="1548"/>
      <w:bookmarkEnd w:id="1549"/>
      <w:r w:rsidRPr="00040C06">
        <w:t xml:space="preserve"> </w:t>
      </w:r>
    </w:p>
    <w:p w14:paraId="59DEB0A1" w14:textId="3BAF5657" w:rsidR="00E849FF" w:rsidRPr="00040C06" w:rsidRDefault="002B40A5" w:rsidP="00E849FF">
      <w:bookmarkStart w:id="1551"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2" w:name="_Toc213423551"/>
      <w:bookmarkStart w:id="1553" w:name="_Toc213992808"/>
      <w:bookmarkStart w:id="1554" w:name="_Toc292803130"/>
      <w:bookmarkStart w:id="1555" w:name="_Toc332367375"/>
      <w:bookmarkStart w:id="1556" w:name="_Toc345289333"/>
      <w:bookmarkEnd w:id="1550"/>
      <w:bookmarkEnd w:id="1551"/>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lastRenderedPageBreak/>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lastRenderedPageBreak/>
        <w:tab/>
      </w:r>
      <w:r w:rsidRPr="00040C06">
        <w:t>V prípade, že bude nutné vykonávať servisné zásahy do diela, rovnako tuto službu zabezpečí počas záručnej doby Zhotoviteľ</w:t>
      </w:r>
      <w:r w:rsidR="00031DCF">
        <w:t>.</w:t>
      </w:r>
    </w:p>
    <w:p w14:paraId="0BB29EC1" w14:textId="7570599C" w:rsidR="007325D4" w:rsidRDefault="00031DCF" w:rsidP="007325D4">
      <w:pPr>
        <w:ind w:right="0"/>
      </w:pPr>
      <w:r>
        <w:tab/>
      </w:r>
      <w:r w:rsidR="007325D4" w:rsidRPr="00C34D88">
        <w:t>Záručný servis sa týka všetkých technologických objektov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57" w:name="_Toc184105554"/>
      <w:bookmarkStart w:id="1558" w:name="_Toc187221317"/>
      <w:bookmarkStart w:id="1559" w:name="_Toc187233510"/>
      <w:bookmarkStart w:id="1560" w:name="_Toc187233841"/>
      <w:bookmarkStart w:id="1561" w:name="_Toc187234129"/>
      <w:bookmarkStart w:id="1562" w:name="_Toc187234417"/>
      <w:bookmarkStart w:id="1563" w:name="_Toc187241862"/>
      <w:bookmarkStart w:id="1564" w:name="_Toc187246027"/>
      <w:bookmarkStart w:id="1565" w:name="_Toc187246620"/>
      <w:bookmarkStart w:id="1566" w:name="_Toc187247149"/>
      <w:bookmarkStart w:id="1567" w:name="_Toc182263159"/>
      <w:bookmarkStart w:id="1568" w:name="_Toc182264064"/>
      <w:bookmarkStart w:id="1569" w:name="_Toc184105555"/>
      <w:bookmarkStart w:id="1570" w:name="_Toc187221318"/>
      <w:bookmarkStart w:id="1571" w:name="_Toc187233511"/>
      <w:bookmarkStart w:id="1572" w:name="_Toc187233842"/>
      <w:bookmarkStart w:id="1573" w:name="_Toc187234130"/>
      <w:bookmarkStart w:id="1574" w:name="_Toc187234418"/>
      <w:bookmarkStart w:id="1575" w:name="_Toc187241863"/>
      <w:bookmarkStart w:id="1576" w:name="_Toc187246028"/>
      <w:bookmarkStart w:id="1577" w:name="_Toc187246621"/>
      <w:bookmarkStart w:id="1578" w:name="_Toc187247150"/>
      <w:bookmarkStart w:id="1579" w:name="_Ref170744803"/>
      <w:bookmarkStart w:id="1580" w:name="_Ref170746781"/>
      <w:bookmarkStart w:id="1581" w:name="_Toc187411858"/>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r w:rsidRPr="00040C06">
        <w:t>Školenia</w:t>
      </w:r>
      <w:bookmarkEnd w:id="1552"/>
      <w:bookmarkEnd w:id="1553"/>
      <w:bookmarkEnd w:id="1554"/>
      <w:bookmarkEnd w:id="1555"/>
      <w:bookmarkEnd w:id="1556"/>
      <w:bookmarkEnd w:id="1579"/>
      <w:bookmarkEnd w:id="1580"/>
      <w:bookmarkEnd w:id="1581"/>
    </w:p>
    <w:p w14:paraId="61693232" w14:textId="7F10E5E5" w:rsidR="00AA1B19" w:rsidRPr="00040C06" w:rsidRDefault="00202D0A" w:rsidP="00C34D88">
      <w:pPr>
        <w:ind w:right="0"/>
      </w:pPr>
      <w:bookmarkStart w:id="1582" w:name="_Toc213423552"/>
      <w:bookmarkStart w:id="1583"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2"/>
      <w:bookmarkEnd w:id="1583"/>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4" w:name="_Toc187411859"/>
      <w:r w:rsidRPr="00C34D88">
        <w:t>Doladenie systému cestnej dopravnej signalizácie (CDS)</w:t>
      </w:r>
      <w:bookmarkEnd w:id="1584"/>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Najneskôr 1 mesiac pred kolaudáciou a pred programovaním radiča spracovať aktualizáciu Podmienok riadenia CDS predmetnej križovatky/križovatiek. Takáto aktualizácia bude pripravená na základe aktuálneho 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lastRenderedPageBreak/>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5" w:name="_Toc286861550"/>
      <w:bookmarkStart w:id="1586" w:name="_Toc289265958"/>
      <w:bookmarkStart w:id="1587" w:name="_Toc289329939"/>
      <w:bookmarkStart w:id="1588" w:name="_Toc292038720"/>
      <w:bookmarkStart w:id="1589" w:name="_Toc292042010"/>
      <w:bookmarkStart w:id="1590" w:name="_Toc292803131"/>
      <w:bookmarkStart w:id="1591" w:name="_Toc332367376"/>
      <w:bookmarkStart w:id="1592" w:name="_Toc345289334"/>
      <w:bookmarkStart w:id="1593" w:name="_Ref170735927"/>
      <w:bookmarkStart w:id="1594" w:name="_Ref170743056"/>
      <w:bookmarkStart w:id="1595" w:name="_Toc187411860"/>
      <w:r w:rsidRPr="00040C06">
        <w:t xml:space="preserve">Geodetická </w:t>
      </w:r>
      <w:r w:rsidR="00271DF3" w:rsidRPr="00040C06">
        <w:t>D</w:t>
      </w:r>
      <w:r w:rsidRPr="00040C06">
        <w:t>okumentácia</w:t>
      </w:r>
      <w:bookmarkEnd w:id="1585"/>
      <w:bookmarkEnd w:id="1586"/>
      <w:bookmarkEnd w:id="1587"/>
      <w:bookmarkEnd w:id="1588"/>
      <w:bookmarkEnd w:id="1589"/>
      <w:bookmarkEnd w:id="1590"/>
      <w:bookmarkEnd w:id="1591"/>
      <w:bookmarkEnd w:id="1592"/>
      <w:bookmarkEnd w:id="1593"/>
      <w:bookmarkEnd w:id="1594"/>
      <w:bookmarkEnd w:id="1595"/>
    </w:p>
    <w:p w14:paraId="218C8AF8" w14:textId="61F781AD" w:rsidR="00753CA0" w:rsidRPr="00040C06" w:rsidRDefault="00753CA0" w:rsidP="00C950D3">
      <w:pPr>
        <w:pStyle w:val="Nadpis3"/>
      </w:pPr>
      <w:bookmarkStart w:id="1596" w:name="_Toc292803132"/>
      <w:bookmarkStart w:id="1597" w:name="_Toc332367377"/>
      <w:bookmarkStart w:id="1598" w:name="_Toc345289335"/>
      <w:bookmarkStart w:id="1599" w:name="_Toc187411861"/>
      <w:r w:rsidRPr="00040C06">
        <w:t>Geodetické a kartografické práce počas realizácie Diela</w:t>
      </w:r>
      <w:bookmarkEnd w:id="1596"/>
      <w:bookmarkEnd w:id="1597"/>
      <w:bookmarkEnd w:id="1598"/>
      <w:bookmarkEnd w:id="1599"/>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Hlavný geodet stavby vypracuje Metodiku Zhotoviteľa pre výkon geodetických a kartografických činností na stavbe ( ďalej len Metodika ) v súlade s požiadavkami AGK Objednávateľa a AGK stavebnotechnického 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00" w:name="_Toc187411862"/>
      <w:bookmarkStart w:id="1601" w:name="_Toc292803133"/>
      <w:bookmarkStart w:id="1602" w:name="_Toc332367378"/>
      <w:bookmarkStart w:id="1603" w:name="_Toc345289336"/>
      <w:r w:rsidRPr="00040C06">
        <w:t>Geodetické zameranie skutočného realizovania</w:t>
      </w:r>
      <w:bookmarkEnd w:id="1600"/>
      <w:r w:rsidRPr="00040C06">
        <w:t xml:space="preserve"> </w:t>
      </w:r>
      <w:bookmarkEnd w:id="1601"/>
      <w:bookmarkEnd w:id="1602"/>
      <w:bookmarkEnd w:id="1603"/>
    </w:p>
    <w:p w14:paraId="24241D01" w14:textId="7E3A6306" w:rsidR="00753CA0" w:rsidRPr="00040C06" w:rsidRDefault="002F1D8A" w:rsidP="00BC5D46">
      <w:bookmarkStart w:id="1604" w:name="OLE_LINK10"/>
      <w:bookmarkStart w:id="1605"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04"/>
    <w:bookmarkEnd w:id="1605"/>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 xml:space="preserve">meračský originál polohopisného a výškopisného zamerania v mierke 1:1000, alebo 1:5000 so zákresom všetkých predmetov merania v trvalom zábere, vrátane podzemných inžinierskych </w:t>
      </w:r>
      <w:r w:rsidR="00753CA0" w:rsidRPr="00040C06">
        <w:lastRenderedPageBreak/>
        <w:t>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6" w:name="_Toc292803134"/>
      <w:bookmarkStart w:id="1607" w:name="_Toc332367379"/>
      <w:bookmarkStart w:id="1608" w:name="_Toc345289337"/>
      <w:bookmarkStart w:id="1609" w:name="_Ref170744706"/>
      <w:bookmarkStart w:id="1610" w:name="_Toc187411863"/>
      <w:r w:rsidRPr="00040C06">
        <w:lastRenderedPageBreak/>
        <w:t>Geometrické plány</w:t>
      </w:r>
      <w:bookmarkEnd w:id="1606"/>
      <w:bookmarkEnd w:id="1607"/>
      <w:bookmarkEnd w:id="1608"/>
      <w:bookmarkEnd w:id="1609"/>
      <w:bookmarkEnd w:id="1610"/>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1" w:name="_Toc289265959"/>
      <w:bookmarkStart w:id="1612" w:name="_Toc289329940"/>
      <w:bookmarkStart w:id="1613" w:name="_Toc292038721"/>
      <w:bookmarkStart w:id="1614" w:name="_Toc292042011"/>
      <w:bookmarkStart w:id="1615" w:name="_Toc292803135"/>
      <w:bookmarkStart w:id="1616" w:name="_Toc332367380"/>
      <w:bookmarkStart w:id="1617" w:name="_Toc345289338"/>
      <w:bookmarkStart w:id="1618" w:name="_Ref170727171"/>
      <w:bookmarkStart w:id="1619" w:name="_Ref182219960"/>
      <w:bookmarkStart w:id="1620" w:name="_Ref182219963"/>
      <w:bookmarkStart w:id="1621" w:name="_Toc187411864"/>
      <w:r w:rsidRPr="00040C06">
        <w:t xml:space="preserve">Inžinierska </w:t>
      </w:r>
      <w:r w:rsidR="00271DF3" w:rsidRPr="00040C06">
        <w:t>Č</w:t>
      </w:r>
      <w:r w:rsidRPr="00040C06">
        <w:t>innosť</w:t>
      </w:r>
      <w:bookmarkEnd w:id="1611"/>
      <w:bookmarkEnd w:id="1612"/>
      <w:bookmarkEnd w:id="1613"/>
      <w:bookmarkEnd w:id="1614"/>
      <w:bookmarkEnd w:id="1615"/>
      <w:bookmarkEnd w:id="1616"/>
      <w:bookmarkEnd w:id="1617"/>
      <w:bookmarkEnd w:id="1618"/>
      <w:bookmarkEnd w:id="1619"/>
      <w:bookmarkEnd w:id="1620"/>
      <w:bookmarkEnd w:id="1621"/>
    </w:p>
    <w:p w14:paraId="4EE7A556" w14:textId="77777777" w:rsidR="00753CA0" w:rsidRPr="00040C06" w:rsidRDefault="00753CA0" w:rsidP="00C34D88">
      <w:pPr>
        <w:pStyle w:val="Nadpis3"/>
      </w:pPr>
      <w:bookmarkStart w:id="1622" w:name="_Toc187411865"/>
      <w:r w:rsidRPr="00040C06">
        <w:t>Všeobecné požiadavky na inžiniersku činnosť</w:t>
      </w:r>
      <w:bookmarkEnd w:id="1622"/>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lastRenderedPageBreak/>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3" w:name="_Toc187411866"/>
      <w:r w:rsidRPr="00040C06">
        <w:t>Majetkovoprávne vysporiadanie</w:t>
      </w:r>
      <w:bookmarkEnd w:id="1623"/>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lastRenderedPageBreak/>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4" w:name="_Toc182263169"/>
      <w:bookmarkStart w:id="1625" w:name="_Toc182264074"/>
      <w:bookmarkStart w:id="1626" w:name="_Toc184105565"/>
      <w:bookmarkStart w:id="1627" w:name="_Toc187221328"/>
      <w:bookmarkStart w:id="1628" w:name="_Toc187233521"/>
      <w:bookmarkStart w:id="1629" w:name="_Toc187233852"/>
      <w:bookmarkStart w:id="1630" w:name="_Toc187234140"/>
      <w:bookmarkStart w:id="1631" w:name="_Toc187234428"/>
      <w:bookmarkStart w:id="1632" w:name="_Toc187241873"/>
      <w:bookmarkStart w:id="1633" w:name="_Toc187246038"/>
      <w:bookmarkStart w:id="1634" w:name="_Toc187246631"/>
      <w:bookmarkStart w:id="1635" w:name="_Toc187247160"/>
      <w:bookmarkStart w:id="1636" w:name="_Toc182263170"/>
      <w:bookmarkStart w:id="1637" w:name="_Toc182264075"/>
      <w:bookmarkStart w:id="1638" w:name="_Toc184105566"/>
      <w:bookmarkStart w:id="1639" w:name="_Toc187221329"/>
      <w:bookmarkStart w:id="1640" w:name="_Toc187233522"/>
      <w:bookmarkStart w:id="1641" w:name="_Toc187233853"/>
      <w:bookmarkStart w:id="1642" w:name="_Toc187234141"/>
      <w:bookmarkStart w:id="1643" w:name="_Toc187234429"/>
      <w:bookmarkStart w:id="1644" w:name="_Toc187241874"/>
      <w:bookmarkStart w:id="1645" w:name="_Toc187246039"/>
      <w:bookmarkStart w:id="1646" w:name="_Toc187246632"/>
      <w:bookmarkStart w:id="1647" w:name="_Toc187247161"/>
      <w:bookmarkStart w:id="1648" w:name="_Toc182263171"/>
      <w:bookmarkStart w:id="1649" w:name="_Toc182264076"/>
      <w:bookmarkStart w:id="1650" w:name="_Toc184105567"/>
      <w:bookmarkStart w:id="1651" w:name="_Toc187221330"/>
      <w:bookmarkStart w:id="1652" w:name="_Toc187233523"/>
      <w:bookmarkStart w:id="1653" w:name="_Toc187233854"/>
      <w:bookmarkStart w:id="1654" w:name="_Toc187234142"/>
      <w:bookmarkStart w:id="1655" w:name="_Toc187234430"/>
      <w:bookmarkStart w:id="1656" w:name="_Toc187241875"/>
      <w:bookmarkStart w:id="1657" w:name="_Toc187246040"/>
      <w:bookmarkStart w:id="1658" w:name="_Toc187246633"/>
      <w:bookmarkStart w:id="1659" w:name="_Toc187247162"/>
      <w:bookmarkStart w:id="1660" w:name="_Toc182263172"/>
      <w:bookmarkStart w:id="1661" w:name="_Toc182264077"/>
      <w:bookmarkStart w:id="1662" w:name="_Toc184105568"/>
      <w:bookmarkStart w:id="1663" w:name="_Toc187221331"/>
      <w:bookmarkStart w:id="1664" w:name="_Toc187233524"/>
      <w:bookmarkStart w:id="1665" w:name="_Toc187233855"/>
      <w:bookmarkStart w:id="1666" w:name="_Toc187234143"/>
      <w:bookmarkStart w:id="1667" w:name="_Toc187234431"/>
      <w:bookmarkStart w:id="1668" w:name="_Toc187241876"/>
      <w:bookmarkStart w:id="1669" w:name="_Toc187246041"/>
      <w:bookmarkStart w:id="1670" w:name="_Toc187246634"/>
      <w:bookmarkStart w:id="1671" w:name="_Toc187247163"/>
      <w:bookmarkStart w:id="1672" w:name="_Toc182263173"/>
      <w:bookmarkStart w:id="1673" w:name="_Toc182264078"/>
      <w:bookmarkStart w:id="1674" w:name="_Toc184105569"/>
      <w:bookmarkStart w:id="1675" w:name="_Toc187221332"/>
      <w:bookmarkStart w:id="1676" w:name="_Toc187233525"/>
      <w:bookmarkStart w:id="1677" w:name="_Toc187233856"/>
      <w:bookmarkStart w:id="1678" w:name="_Toc187234144"/>
      <w:bookmarkStart w:id="1679" w:name="_Toc187234432"/>
      <w:bookmarkStart w:id="1680" w:name="_Toc187241877"/>
      <w:bookmarkStart w:id="1681" w:name="_Toc187246042"/>
      <w:bookmarkStart w:id="1682" w:name="_Toc187246635"/>
      <w:bookmarkStart w:id="1683" w:name="_Toc187247164"/>
      <w:bookmarkStart w:id="1684" w:name="_Toc182263174"/>
      <w:bookmarkStart w:id="1685" w:name="_Toc182264079"/>
      <w:bookmarkStart w:id="1686" w:name="_Toc184105570"/>
      <w:bookmarkStart w:id="1687" w:name="_Toc187221333"/>
      <w:bookmarkStart w:id="1688" w:name="_Toc187233526"/>
      <w:bookmarkStart w:id="1689" w:name="_Toc187233857"/>
      <w:bookmarkStart w:id="1690" w:name="_Toc187234145"/>
      <w:bookmarkStart w:id="1691" w:name="_Toc187234433"/>
      <w:bookmarkStart w:id="1692" w:name="_Toc187241878"/>
      <w:bookmarkStart w:id="1693" w:name="_Toc187246043"/>
      <w:bookmarkStart w:id="1694" w:name="_Toc187246636"/>
      <w:bookmarkStart w:id="1695" w:name="_Toc187247165"/>
      <w:bookmarkStart w:id="1696" w:name="_Toc182263175"/>
      <w:bookmarkStart w:id="1697" w:name="_Toc182264080"/>
      <w:bookmarkStart w:id="1698" w:name="_Toc184105571"/>
      <w:bookmarkStart w:id="1699" w:name="_Toc187221334"/>
      <w:bookmarkStart w:id="1700" w:name="_Toc187233527"/>
      <w:bookmarkStart w:id="1701" w:name="_Toc187233858"/>
      <w:bookmarkStart w:id="1702" w:name="_Toc187234146"/>
      <w:bookmarkStart w:id="1703" w:name="_Toc187234434"/>
      <w:bookmarkStart w:id="1704" w:name="_Toc187241879"/>
      <w:bookmarkStart w:id="1705" w:name="_Toc187246044"/>
      <w:bookmarkStart w:id="1706" w:name="_Toc187246637"/>
      <w:bookmarkStart w:id="1707" w:name="_Toc187247166"/>
      <w:bookmarkStart w:id="1708" w:name="_Toc182263176"/>
      <w:bookmarkStart w:id="1709" w:name="_Toc182264081"/>
      <w:bookmarkStart w:id="1710" w:name="_Toc184105572"/>
      <w:bookmarkStart w:id="1711" w:name="_Toc187221335"/>
      <w:bookmarkStart w:id="1712" w:name="_Toc187233528"/>
      <w:bookmarkStart w:id="1713" w:name="_Toc187233859"/>
      <w:bookmarkStart w:id="1714" w:name="_Toc187234147"/>
      <w:bookmarkStart w:id="1715" w:name="_Toc187234435"/>
      <w:bookmarkStart w:id="1716" w:name="_Toc187241880"/>
      <w:bookmarkStart w:id="1717" w:name="_Toc187246045"/>
      <w:bookmarkStart w:id="1718" w:name="_Toc187246638"/>
      <w:bookmarkStart w:id="1719" w:name="_Toc187247167"/>
      <w:bookmarkStart w:id="1720" w:name="_Toc182263177"/>
      <w:bookmarkStart w:id="1721" w:name="_Toc182264082"/>
      <w:bookmarkStart w:id="1722" w:name="_Toc184105573"/>
      <w:bookmarkStart w:id="1723" w:name="_Toc187221336"/>
      <w:bookmarkStart w:id="1724" w:name="_Toc187233529"/>
      <w:bookmarkStart w:id="1725" w:name="_Toc187233860"/>
      <w:bookmarkStart w:id="1726" w:name="_Toc187234148"/>
      <w:bookmarkStart w:id="1727" w:name="_Toc187234436"/>
      <w:bookmarkStart w:id="1728" w:name="_Toc187241881"/>
      <w:bookmarkStart w:id="1729" w:name="_Toc187246046"/>
      <w:bookmarkStart w:id="1730" w:name="_Toc187246639"/>
      <w:bookmarkStart w:id="1731" w:name="_Toc187247168"/>
      <w:bookmarkStart w:id="1732" w:name="_Toc182263178"/>
      <w:bookmarkStart w:id="1733" w:name="_Toc182264083"/>
      <w:bookmarkStart w:id="1734" w:name="_Toc184105574"/>
      <w:bookmarkStart w:id="1735" w:name="_Toc187221337"/>
      <w:bookmarkStart w:id="1736" w:name="_Toc187233530"/>
      <w:bookmarkStart w:id="1737" w:name="_Toc187233861"/>
      <w:bookmarkStart w:id="1738" w:name="_Toc187234149"/>
      <w:bookmarkStart w:id="1739" w:name="_Toc187234437"/>
      <w:bookmarkStart w:id="1740" w:name="_Toc187241882"/>
      <w:bookmarkStart w:id="1741" w:name="_Toc187246047"/>
      <w:bookmarkStart w:id="1742" w:name="_Toc187246640"/>
      <w:bookmarkStart w:id="1743" w:name="_Toc187247169"/>
      <w:bookmarkStart w:id="1744" w:name="_Toc182263179"/>
      <w:bookmarkStart w:id="1745" w:name="_Toc182264084"/>
      <w:bookmarkStart w:id="1746" w:name="_Toc184105575"/>
      <w:bookmarkStart w:id="1747" w:name="_Toc187221338"/>
      <w:bookmarkStart w:id="1748" w:name="_Toc187233531"/>
      <w:bookmarkStart w:id="1749" w:name="_Toc187233862"/>
      <w:bookmarkStart w:id="1750" w:name="_Toc187234150"/>
      <w:bookmarkStart w:id="1751" w:name="_Toc187234438"/>
      <w:bookmarkStart w:id="1752" w:name="_Toc187241883"/>
      <w:bookmarkStart w:id="1753" w:name="_Toc187246048"/>
      <w:bookmarkStart w:id="1754" w:name="_Toc187246641"/>
      <w:bookmarkStart w:id="1755" w:name="_Toc187247170"/>
      <w:bookmarkStart w:id="1756" w:name="_Toc182263180"/>
      <w:bookmarkStart w:id="1757" w:name="_Toc182264085"/>
      <w:bookmarkStart w:id="1758" w:name="_Toc184105576"/>
      <w:bookmarkStart w:id="1759" w:name="_Toc187221339"/>
      <w:bookmarkStart w:id="1760" w:name="_Toc187233532"/>
      <w:bookmarkStart w:id="1761" w:name="_Toc187233863"/>
      <w:bookmarkStart w:id="1762" w:name="_Toc187234151"/>
      <w:bookmarkStart w:id="1763" w:name="_Toc187234439"/>
      <w:bookmarkStart w:id="1764" w:name="_Toc187241884"/>
      <w:bookmarkStart w:id="1765" w:name="_Toc187246049"/>
      <w:bookmarkStart w:id="1766" w:name="_Toc187246642"/>
      <w:bookmarkStart w:id="1767" w:name="_Toc187247171"/>
      <w:bookmarkStart w:id="1768" w:name="_Toc182263181"/>
      <w:bookmarkStart w:id="1769" w:name="_Toc182264086"/>
      <w:bookmarkStart w:id="1770" w:name="_Toc184105577"/>
      <w:bookmarkStart w:id="1771" w:name="_Toc187221340"/>
      <w:bookmarkStart w:id="1772" w:name="_Toc187233533"/>
      <w:bookmarkStart w:id="1773" w:name="_Toc187233864"/>
      <w:bookmarkStart w:id="1774" w:name="_Toc187234152"/>
      <w:bookmarkStart w:id="1775" w:name="_Toc187234440"/>
      <w:bookmarkStart w:id="1776" w:name="_Toc187241885"/>
      <w:bookmarkStart w:id="1777" w:name="_Toc187246050"/>
      <w:bookmarkStart w:id="1778" w:name="_Toc187246643"/>
      <w:bookmarkStart w:id="1779" w:name="_Toc187247172"/>
      <w:bookmarkStart w:id="1780" w:name="_Toc180486785"/>
      <w:bookmarkStart w:id="1781" w:name="_Toc181706916"/>
      <w:bookmarkStart w:id="1782" w:name="_Toc181782345"/>
      <w:bookmarkStart w:id="1783" w:name="_Toc181784099"/>
      <w:bookmarkStart w:id="1784" w:name="_Toc181784369"/>
      <w:bookmarkStart w:id="1785" w:name="_Toc181864721"/>
      <w:bookmarkStart w:id="1786" w:name="_Toc182263183"/>
      <w:bookmarkStart w:id="1787" w:name="_Toc182264088"/>
      <w:bookmarkStart w:id="1788" w:name="_Toc184105579"/>
      <w:bookmarkStart w:id="1789" w:name="_Toc187221342"/>
      <w:bookmarkStart w:id="1790" w:name="_Toc187233535"/>
      <w:bookmarkStart w:id="1791" w:name="_Toc187233866"/>
      <w:bookmarkStart w:id="1792" w:name="_Toc187234154"/>
      <w:bookmarkStart w:id="1793" w:name="_Toc187234442"/>
      <w:bookmarkStart w:id="1794" w:name="_Toc187241887"/>
      <w:bookmarkStart w:id="1795" w:name="_Toc187246052"/>
      <w:bookmarkStart w:id="1796" w:name="_Toc187246645"/>
      <w:bookmarkStart w:id="1797" w:name="_Toc187247174"/>
      <w:bookmarkStart w:id="1798" w:name="_Toc180486786"/>
      <w:bookmarkStart w:id="1799" w:name="_Toc181706917"/>
      <w:bookmarkStart w:id="1800" w:name="_Toc181782346"/>
      <w:bookmarkStart w:id="1801" w:name="_Toc181784100"/>
      <w:bookmarkStart w:id="1802" w:name="_Toc181784370"/>
      <w:bookmarkStart w:id="1803" w:name="_Toc181864722"/>
      <w:bookmarkStart w:id="1804" w:name="_Toc182263184"/>
      <w:bookmarkStart w:id="1805" w:name="_Toc182264089"/>
      <w:bookmarkStart w:id="1806" w:name="_Toc184105580"/>
      <w:bookmarkStart w:id="1807" w:name="_Toc187221343"/>
      <w:bookmarkStart w:id="1808" w:name="_Toc187233536"/>
      <w:bookmarkStart w:id="1809" w:name="_Toc187233867"/>
      <w:bookmarkStart w:id="1810" w:name="_Toc187234155"/>
      <w:bookmarkStart w:id="1811" w:name="_Toc187234443"/>
      <w:bookmarkStart w:id="1812" w:name="_Toc187241888"/>
      <w:bookmarkStart w:id="1813" w:name="_Toc187246053"/>
      <w:bookmarkStart w:id="1814" w:name="_Toc187246646"/>
      <w:bookmarkStart w:id="1815" w:name="_Toc187247175"/>
      <w:bookmarkStart w:id="1816" w:name="_Toc180486787"/>
      <w:bookmarkStart w:id="1817" w:name="_Toc181706918"/>
      <w:bookmarkStart w:id="1818" w:name="_Toc181782347"/>
      <w:bookmarkStart w:id="1819" w:name="_Toc181784101"/>
      <w:bookmarkStart w:id="1820" w:name="_Toc181784371"/>
      <w:bookmarkStart w:id="1821" w:name="_Toc181864723"/>
      <w:bookmarkStart w:id="1822" w:name="_Toc182263185"/>
      <w:bookmarkStart w:id="1823" w:name="_Toc182264090"/>
      <w:bookmarkStart w:id="1824" w:name="_Toc184105581"/>
      <w:bookmarkStart w:id="1825" w:name="_Toc187221344"/>
      <w:bookmarkStart w:id="1826" w:name="_Toc187233537"/>
      <w:bookmarkStart w:id="1827" w:name="_Toc187233868"/>
      <w:bookmarkStart w:id="1828" w:name="_Toc187234156"/>
      <w:bookmarkStart w:id="1829" w:name="_Toc187234444"/>
      <w:bookmarkStart w:id="1830" w:name="_Toc187241889"/>
      <w:bookmarkStart w:id="1831" w:name="_Toc187246054"/>
      <w:bookmarkStart w:id="1832" w:name="_Toc187246647"/>
      <w:bookmarkStart w:id="1833" w:name="_Toc187247176"/>
      <w:bookmarkStart w:id="1834" w:name="_Toc180486788"/>
      <w:bookmarkStart w:id="1835" w:name="_Toc181706919"/>
      <w:bookmarkStart w:id="1836" w:name="_Toc181782348"/>
      <w:bookmarkStart w:id="1837" w:name="_Toc181784102"/>
      <w:bookmarkStart w:id="1838" w:name="_Toc181784372"/>
      <w:bookmarkStart w:id="1839" w:name="_Toc181864724"/>
      <w:bookmarkStart w:id="1840" w:name="_Toc182263186"/>
      <w:bookmarkStart w:id="1841" w:name="_Toc182264091"/>
      <w:bookmarkStart w:id="1842" w:name="_Toc184105582"/>
      <w:bookmarkStart w:id="1843" w:name="_Toc187221345"/>
      <w:bookmarkStart w:id="1844" w:name="_Toc187233538"/>
      <w:bookmarkStart w:id="1845" w:name="_Toc187233869"/>
      <w:bookmarkStart w:id="1846" w:name="_Toc187234157"/>
      <w:bookmarkStart w:id="1847" w:name="_Toc187234445"/>
      <w:bookmarkStart w:id="1848" w:name="_Toc187241890"/>
      <w:bookmarkStart w:id="1849" w:name="_Toc187246055"/>
      <w:bookmarkStart w:id="1850" w:name="_Toc187246648"/>
      <w:bookmarkStart w:id="1851" w:name="_Toc187247177"/>
      <w:bookmarkStart w:id="1852" w:name="_Toc180486789"/>
      <w:bookmarkStart w:id="1853" w:name="_Toc181706920"/>
      <w:bookmarkStart w:id="1854" w:name="_Toc181782349"/>
      <w:bookmarkStart w:id="1855" w:name="_Toc181784103"/>
      <w:bookmarkStart w:id="1856" w:name="_Toc181784373"/>
      <w:bookmarkStart w:id="1857" w:name="_Toc181864725"/>
      <w:bookmarkStart w:id="1858" w:name="_Toc182263187"/>
      <w:bookmarkStart w:id="1859" w:name="_Toc182264092"/>
      <w:bookmarkStart w:id="1860" w:name="_Toc184105583"/>
      <w:bookmarkStart w:id="1861" w:name="_Toc187221346"/>
      <w:bookmarkStart w:id="1862" w:name="_Toc187233539"/>
      <w:bookmarkStart w:id="1863" w:name="_Toc187233870"/>
      <w:bookmarkStart w:id="1864" w:name="_Toc187234158"/>
      <w:bookmarkStart w:id="1865" w:name="_Toc187234446"/>
      <w:bookmarkStart w:id="1866" w:name="_Toc187241891"/>
      <w:bookmarkStart w:id="1867" w:name="_Toc187246056"/>
      <w:bookmarkStart w:id="1868" w:name="_Toc187246649"/>
      <w:bookmarkStart w:id="1869" w:name="_Toc187247178"/>
      <w:bookmarkStart w:id="1870" w:name="_Toc180486790"/>
      <w:bookmarkStart w:id="1871" w:name="_Toc181706921"/>
      <w:bookmarkStart w:id="1872" w:name="_Toc181782350"/>
      <w:bookmarkStart w:id="1873" w:name="_Toc181784104"/>
      <w:bookmarkStart w:id="1874" w:name="_Toc181784374"/>
      <w:bookmarkStart w:id="1875" w:name="_Toc181864726"/>
      <w:bookmarkStart w:id="1876" w:name="_Toc182263188"/>
      <w:bookmarkStart w:id="1877" w:name="_Toc182264093"/>
      <w:bookmarkStart w:id="1878" w:name="_Toc184105584"/>
      <w:bookmarkStart w:id="1879" w:name="_Toc187221347"/>
      <w:bookmarkStart w:id="1880" w:name="_Toc187233540"/>
      <w:bookmarkStart w:id="1881" w:name="_Toc187233871"/>
      <w:bookmarkStart w:id="1882" w:name="_Toc187234159"/>
      <w:bookmarkStart w:id="1883" w:name="_Toc187234447"/>
      <w:bookmarkStart w:id="1884" w:name="_Toc187241892"/>
      <w:bookmarkStart w:id="1885" w:name="_Toc187246057"/>
      <w:bookmarkStart w:id="1886" w:name="_Toc187246650"/>
      <w:bookmarkStart w:id="1887" w:name="_Toc187247179"/>
      <w:bookmarkStart w:id="1888" w:name="_Toc180486791"/>
      <w:bookmarkStart w:id="1889" w:name="_Toc181706922"/>
      <w:bookmarkStart w:id="1890" w:name="_Toc181782351"/>
      <w:bookmarkStart w:id="1891" w:name="_Toc181784105"/>
      <w:bookmarkStart w:id="1892" w:name="_Toc181784375"/>
      <w:bookmarkStart w:id="1893" w:name="_Toc181864727"/>
      <w:bookmarkStart w:id="1894" w:name="_Toc182263189"/>
      <w:bookmarkStart w:id="1895" w:name="_Toc182264094"/>
      <w:bookmarkStart w:id="1896" w:name="_Toc184105585"/>
      <w:bookmarkStart w:id="1897" w:name="_Toc187221348"/>
      <w:bookmarkStart w:id="1898" w:name="_Toc187233541"/>
      <w:bookmarkStart w:id="1899" w:name="_Toc187233872"/>
      <w:bookmarkStart w:id="1900" w:name="_Toc187234160"/>
      <w:bookmarkStart w:id="1901" w:name="_Toc187234448"/>
      <w:bookmarkStart w:id="1902" w:name="_Toc187241893"/>
      <w:bookmarkStart w:id="1903" w:name="_Toc187246058"/>
      <w:bookmarkStart w:id="1904" w:name="_Toc187246651"/>
      <w:bookmarkStart w:id="1905" w:name="_Toc187247180"/>
      <w:bookmarkStart w:id="1906" w:name="_Toc180486792"/>
      <w:bookmarkStart w:id="1907" w:name="_Toc181706923"/>
      <w:bookmarkStart w:id="1908" w:name="_Toc181782352"/>
      <w:bookmarkStart w:id="1909" w:name="_Toc181784106"/>
      <w:bookmarkStart w:id="1910" w:name="_Toc181784376"/>
      <w:bookmarkStart w:id="1911" w:name="_Toc181864728"/>
      <w:bookmarkStart w:id="1912" w:name="_Toc182263190"/>
      <w:bookmarkStart w:id="1913" w:name="_Toc182264095"/>
      <w:bookmarkStart w:id="1914" w:name="_Toc184105586"/>
      <w:bookmarkStart w:id="1915" w:name="_Toc187221349"/>
      <w:bookmarkStart w:id="1916" w:name="_Toc187233542"/>
      <w:bookmarkStart w:id="1917" w:name="_Toc187233873"/>
      <w:bookmarkStart w:id="1918" w:name="_Toc187234161"/>
      <w:bookmarkStart w:id="1919" w:name="_Toc187234449"/>
      <w:bookmarkStart w:id="1920" w:name="_Toc187241894"/>
      <w:bookmarkStart w:id="1921" w:name="_Toc187246059"/>
      <w:bookmarkStart w:id="1922" w:name="_Toc187246652"/>
      <w:bookmarkStart w:id="1923" w:name="_Toc187247181"/>
      <w:bookmarkStart w:id="1924" w:name="_Toc180486793"/>
      <w:bookmarkStart w:id="1925" w:name="_Toc181706924"/>
      <w:bookmarkStart w:id="1926" w:name="_Toc181782353"/>
      <w:bookmarkStart w:id="1927" w:name="_Toc181784107"/>
      <w:bookmarkStart w:id="1928" w:name="_Toc181784377"/>
      <w:bookmarkStart w:id="1929" w:name="_Toc181864729"/>
      <w:bookmarkStart w:id="1930" w:name="_Toc182263191"/>
      <w:bookmarkStart w:id="1931" w:name="_Toc182264096"/>
      <w:bookmarkStart w:id="1932" w:name="_Toc184105587"/>
      <w:bookmarkStart w:id="1933" w:name="_Toc187221350"/>
      <w:bookmarkStart w:id="1934" w:name="_Toc187233543"/>
      <w:bookmarkStart w:id="1935" w:name="_Toc187233874"/>
      <w:bookmarkStart w:id="1936" w:name="_Toc187234162"/>
      <w:bookmarkStart w:id="1937" w:name="_Toc187234450"/>
      <w:bookmarkStart w:id="1938" w:name="_Toc187241895"/>
      <w:bookmarkStart w:id="1939" w:name="_Toc187246060"/>
      <w:bookmarkStart w:id="1940" w:name="_Toc187246653"/>
      <w:bookmarkStart w:id="1941" w:name="_Toc187247182"/>
      <w:bookmarkStart w:id="1942" w:name="_Toc180486794"/>
      <w:bookmarkStart w:id="1943" w:name="_Toc181706925"/>
      <w:bookmarkStart w:id="1944" w:name="_Toc181782354"/>
      <w:bookmarkStart w:id="1945" w:name="_Toc181784108"/>
      <w:bookmarkStart w:id="1946" w:name="_Toc181784378"/>
      <w:bookmarkStart w:id="1947" w:name="_Toc181864730"/>
      <w:bookmarkStart w:id="1948" w:name="_Toc182263192"/>
      <w:bookmarkStart w:id="1949" w:name="_Toc182264097"/>
      <w:bookmarkStart w:id="1950" w:name="_Toc184105588"/>
      <w:bookmarkStart w:id="1951" w:name="_Toc187221351"/>
      <w:bookmarkStart w:id="1952" w:name="_Toc187233544"/>
      <w:bookmarkStart w:id="1953" w:name="_Toc187233875"/>
      <w:bookmarkStart w:id="1954" w:name="_Toc187234163"/>
      <w:bookmarkStart w:id="1955" w:name="_Toc187234451"/>
      <w:bookmarkStart w:id="1956" w:name="_Toc187241896"/>
      <w:bookmarkStart w:id="1957" w:name="_Toc187246061"/>
      <w:bookmarkStart w:id="1958" w:name="_Toc187246654"/>
      <w:bookmarkStart w:id="1959" w:name="_Toc187247183"/>
      <w:bookmarkStart w:id="1960" w:name="_Toc180486795"/>
      <w:bookmarkStart w:id="1961" w:name="_Toc181706926"/>
      <w:bookmarkStart w:id="1962" w:name="_Toc181782355"/>
      <w:bookmarkStart w:id="1963" w:name="_Toc181784109"/>
      <w:bookmarkStart w:id="1964" w:name="_Toc181784379"/>
      <w:bookmarkStart w:id="1965" w:name="_Toc181864731"/>
      <w:bookmarkStart w:id="1966" w:name="_Toc182263193"/>
      <w:bookmarkStart w:id="1967" w:name="_Toc182264098"/>
      <w:bookmarkStart w:id="1968" w:name="_Toc184105589"/>
      <w:bookmarkStart w:id="1969" w:name="_Toc187221352"/>
      <w:bookmarkStart w:id="1970" w:name="_Toc187233545"/>
      <w:bookmarkStart w:id="1971" w:name="_Toc187233876"/>
      <w:bookmarkStart w:id="1972" w:name="_Toc187234164"/>
      <w:bookmarkStart w:id="1973" w:name="_Toc187234452"/>
      <w:bookmarkStart w:id="1974" w:name="_Toc187241897"/>
      <w:bookmarkStart w:id="1975" w:name="_Toc187246062"/>
      <w:bookmarkStart w:id="1976" w:name="_Toc187246655"/>
      <w:bookmarkStart w:id="1977" w:name="_Toc187247184"/>
      <w:bookmarkStart w:id="1978" w:name="_Toc180486796"/>
      <w:bookmarkStart w:id="1979" w:name="_Toc181706927"/>
      <w:bookmarkStart w:id="1980" w:name="_Toc181782356"/>
      <w:bookmarkStart w:id="1981" w:name="_Toc181784110"/>
      <w:bookmarkStart w:id="1982" w:name="_Toc181784380"/>
      <w:bookmarkStart w:id="1983" w:name="_Toc181864732"/>
      <w:bookmarkStart w:id="1984" w:name="_Toc182263194"/>
      <w:bookmarkStart w:id="1985" w:name="_Toc182264099"/>
      <w:bookmarkStart w:id="1986" w:name="_Toc184105590"/>
      <w:bookmarkStart w:id="1987" w:name="_Toc187221353"/>
      <w:bookmarkStart w:id="1988" w:name="_Toc187233546"/>
      <w:bookmarkStart w:id="1989" w:name="_Toc187233877"/>
      <w:bookmarkStart w:id="1990" w:name="_Toc187234165"/>
      <w:bookmarkStart w:id="1991" w:name="_Toc187234453"/>
      <w:bookmarkStart w:id="1992" w:name="_Toc187241898"/>
      <w:bookmarkStart w:id="1993" w:name="_Toc187246063"/>
      <w:bookmarkStart w:id="1994" w:name="_Toc187246656"/>
      <w:bookmarkStart w:id="1995" w:name="_Toc187247185"/>
      <w:bookmarkStart w:id="1996" w:name="_Toc286861551"/>
      <w:bookmarkStart w:id="1997" w:name="_Toc289265961"/>
      <w:bookmarkStart w:id="1998" w:name="_Toc289329942"/>
      <w:bookmarkStart w:id="1999" w:name="_Toc292038723"/>
      <w:bookmarkStart w:id="2000" w:name="_Toc292042013"/>
      <w:bookmarkStart w:id="2001" w:name="_Toc292803137"/>
      <w:bookmarkStart w:id="2002" w:name="_Toc332367382"/>
      <w:bookmarkStart w:id="2003" w:name="_Toc345289340"/>
      <w:bookmarkStart w:id="2004" w:name="_Ref170892384"/>
      <w:bookmarkStart w:id="2005" w:name="_Toc187411867"/>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r w:rsidRPr="00040C06">
        <w:lastRenderedPageBreak/>
        <w:t>R</w:t>
      </w:r>
      <w:r w:rsidR="00271DF3" w:rsidRPr="00040C06">
        <w:t>EALIZÁCIA</w:t>
      </w:r>
      <w:r w:rsidRPr="00040C06">
        <w:t xml:space="preserve"> DIELA</w:t>
      </w:r>
      <w:bookmarkEnd w:id="1996"/>
      <w:bookmarkEnd w:id="1997"/>
      <w:bookmarkEnd w:id="1998"/>
      <w:bookmarkEnd w:id="1999"/>
      <w:bookmarkEnd w:id="2000"/>
      <w:bookmarkEnd w:id="2001"/>
      <w:bookmarkEnd w:id="2002"/>
      <w:bookmarkEnd w:id="2003"/>
      <w:bookmarkEnd w:id="2004"/>
      <w:bookmarkEnd w:id="2005"/>
    </w:p>
    <w:p w14:paraId="52F0426E" w14:textId="77777777" w:rsidR="00155486" w:rsidRPr="00040C06" w:rsidRDefault="00155486" w:rsidP="00155486">
      <w:pPr>
        <w:pStyle w:val="Nadpis2"/>
      </w:pPr>
      <w:bookmarkStart w:id="2006" w:name="_Toc98152246"/>
      <w:bookmarkStart w:id="2007" w:name="_Toc187411868"/>
      <w:r w:rsidRPr="00040C06">
        <w:t>Realizácia stavebných prác</w:t>
      </w:r>
      <w:bookmarkEnd w:id="2006"/>
      <w:bookmarkEnd w:id="2007"/>
    </w:p>
    <w:p w14:paraId="7278C60D" w14:textId="00EDABED" w:rsidR="009D6F25" w:rsidRPr="00040C06" w:rsidRDefault="009D6F25" w:rsidP="00C34D88">
      <w:pPr>
        <w:pStyle w:val="Nadpis3"/>
      </w:pPr>
      <w:bookmarkStart w:id="2008" w:name="_Toc187411869"/>
      <w:r w:rsidRPr="00040C06">
        <w:t>Všeobecne</w:t>
      </w:r>
      <w:bookmarkEnd w:id="2008"/>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09" w:name="_Toc98152247"/>
    </w:p>
    <w:p w14:paraId="12161B25" w14:textId="538F4419" w:rsidR="00066A5A" w:rsidRPr="00040C06" w:rsidRDefault="00066A5A" w:rsidP="00155486">
      <w:pPr>
        <w:pStyle w:val="Nadpis3"/>
      </w:pPr>
      <w:bookmarkStart w:id="2010" w:name="_Toc187411870"/>
      <w:proofErr w:type="spellStart"/>
      <w:r w:rsidRPr="00040C06">
        <w:t>Výzisk</w:t>
      </w:r>
      <w:proofErr w:type="spellEnd"/>
      <w:r w:rsidRPr="00040C06">
        <w:t xml:space="preserve"> materiálov a zariadení</w:t>
      </w:r>
      <w:bookmarkEnd w:id="2009"/>
      <w:bookmarkEnd w:id="2010"/>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1" w:name="_Toc170895081"/>
      <w:bookmarkStart w:id="2012" w:name="_Toc170895263"/>
      <w:bookmarkStart w:id="2013" w:name="_Toc179884659"/>
      <w:bookmarkStart w:id="2014" w:name="_Toc180132917"/>
      <w:bookmarkStart w:id="2015" w:name="_Toc180486801"/>
      <w:bookmarkStart w:id="2016" w:name="_Toc181706932"/>
      <w:bookmarkStart w:id="2017" w:name="_Toc181782361"/>
      <w:bookmarkStart w:id="2018" w:name="_Toc181784115"/>
      <w:bookmarkStart w:id="2019" w:name="_Toc181784385"/>
      <w:bookmarkStart w:id="2020" w:name="_Toc181864737"/>
      <w:bookmarkStart w:id="2021" w:name="_Toc182263199"/>
      <w:bookmarkStart w:id="2022" w:name="_Toc182264104"/>
      <w:bookmarkStart w:id="2023" w:name="_Toc184105595"/>
      <w:bookmarkStart w:id="2024" w:name="_Toc187221358"/>
      <w:bookmarkStart w:id="2025" w:name="_Toc187233551"/>
      <w:bookmarkStart w:id="2026" w:name="_Toc187233882"/>
      <w:bookmarkStart w:id="2027" w:name="_Toc187234170"/>
      <w:bookmarkStart w:id="2028" w:name="_Toc187234458"/>
      <w:bookmarkStart w:id="2029" w:name="_Toc187241903"/>
      <w:bookmarkStart w:id="2030" w:name="_Toc187246068"/>
      <w:bookmarkStart w:id="2031" w:name="_Toc187246661"/>
      <w:bookmarkStart w:id="2032" w:name="_Toc187247190"/>
      <w:bookmarkStart w:id="2033" w:name="_Toc286861552"/>
      <w:bookmarkStart w:id="2034" w:name="_Toc289265962"/>
      <w:bookmarkStart w:id="2035" w:name="_Toc289329943"/>
      <w:bookmarkStart w:id="2036" w:name="_Toc292038724"/>
      <w:bookmarkStart w:id="2037" w:name="_Toc292042014"/>
      <w:bookmarkStart w:id="2038" w:name="_Toc292803138"/>
      <w:bookmarkStart w:id="2039" w:name="_Toc332367383"/>
      <w:bookmarkStart w:id="2040" w:name="_Toc345289341"/>
      <w:bookmarkStart w:id="2041" w:name="_Toc187411871"/>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r w:rsidRPr="00040C06">
        <w:t xml:space="preserve">Povolenia, </w:t>
      </w:r>
      <w:r w:rsidR="00D91C94" w:rsidRPr="00040C06">
        <w:t>Licencie</w:t>
      </w:r>
      <w:r w:rsidRPr="00040C06">
        <w:t xml:space="preserve">, </w:t>
      </w:r>
      <w:bookmarkEnd w:id="2033"/>
      <w:bookmarkEnd w:id="2034"/>
      <w:bookmarkEnd w:id="2035"/>
      <w:bookmarkEnd w:id="2036"/>
      <w:bookmarkEnd w:id="2037"/>
      <w:r w:rsidR="00D91C94" w:rsidRPr="00040C06">
        <w:t>Súhlasy</w:t>
      </w:r>
      <w:bookmarkEnd w:id="2038"/>
      <w:bookmarkEnd w:id="2039"/>
      <w:bookmarkEnd w:id="2040"/>
      <w:bookmarkEnd w:id="2041"/>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2" w:name="_Toc286861553"/>
      <w:bookmarkStart w:id="2043" w:name="_Toc289265963"/>
      <w:bookmarkStart w:id="2044" w:name="_Toc289329944"/>
      <w:bookmarkStart w:id="2045" w:name="_Toc292038725"/>
      <w:bookmarkStart w:id="2046" w:name="_Toc292042015"/>
      <w:bookmarkStart w:id="2047" w:name="_Toc292803139"/>
      <w:bookmarkStart w:id="2048" w:name="_Toc332367384"/>
      <w:bookmarkStart w:id="2049" w:name="_Toc345289342"/>
      <w:bookmarkStart w:id="2050"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2"/>
      <w:bookmarkEnd w:id="2043"/>
      <w:bookmarkEnd w:id="2044"/>
      <w:bookmarkEnd w:id="2045"/>
      <w:bookmarkEnd w:id="2046"/>
      <w:bookmarkEnd w:id="2047"/>
      <w:bookmarkEnd w:id="2048"/>
      <w:bookmarkEnd w:id="2049"/>
      <w:bookmarkEnd w:id="2050"/>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1" w:name="_Toc286861554"/>
      <w:bookmarkStart w:id="2052" w:name="_Toc289265964"/>
      <w:bookmarkStart w:id="2053" w:name="_Toc289329945"/>
      <w:bookmarkStart w:id="2054" w:name="_Toc292038726"/>
      <w:bookmarkStart w:id="2055" w:name="_Toc292042016"/>
      <w:bookmarkStart w:id="2056" w:name="_Toc292803140"/>
      <w:bookmarkStart w:id="2057" w:name="_Toc332367385"/>
      <w:bookmarkStart w:id="2058" w:name="_Toc345289343"/>
      <w:bookmarkStart w:id="2059"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1"/>
      <w:bookmarkEnd w:id="2052"/>
      <w:bookmarkEnd w:id="2053"/>
      <w:bookmarkEnd w:id="2054"/>
      <w:bookmarkEnd w:id="2055"/>
      <w:bookmarkEnd w:id="2056"/>
      <w:bookmarkEnd w:id="2057"/>
      <w:bookmarkEnd w:id="2058"/>
      <w:bookmarkEnd w:id="2059"/>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60" w:name="_Toc182263203"/>
      <w:bookmarkStart w:id="2061" w:name="_Toc182264108"/>
      <w:bookmarkStart w:id="2062" w:name="_Toc184105599"/>
      <w:bookmarkStart w:id="2063" w:name="_Toc187221362"/>
      <w:bookmarkStart w:id="2064" w:name="_Toc187233555"/>
      <w:bookmarkStart w:id="2065" w:name="_Toc187233886"/>
      <w:bookmarkStart w:id="2066" w:name="_Toc187234174"/>
      <w:bookmarkStart w:id="2067" w:name="_Toc187234462"/>
      <w:bookmarkStart w:id="2068" w:name="_Toc187241907"/>
      <w:bookmarkStart w:id="2069" w:name="_Toc187246072"/>
      <w:bookmarkStart w:id="2070" w:name="_Toc187246665"/>
      <w:bookmarkStart w:id="2071" w:name="_Toc187247194"/>
      <w:bookmarkStart w:id="2072" w:name="_Toc286861555"/>
      <w:bookmarkStart w:id="2073" w:name="_Toc289265965"/>
      <w:bookmarkStart w:id="2074" w:name="_Toc289329946"/>
      <w:bookmarkStart w:id="2075" w:name="_Toc292038727"/>
      <w:bookmarkStart w:id="2076" w:name="_Toc292042017"/>
      <w:bookmarkStart w:id="2077" w:name="_Toc292803141"/>
      <w:bookmarkStart w:id="2078" w:name="_Toc332367386"/>
      <w:bookmarkStart w:id="2079" w:name="_Toc345289344"/>
      <w:bookmarkStart w:id="2080" w:name="_Toc187411874"/>
      <w:bookmarkEnd w:id="2060"/>
      <w:bookmarkEnd w:id="2061"/>
      <w:bookmarkEnd w:id="2062"/>
      <w:bookmarkEnd w:id="2063"/>
      <w:bookmarkEnd w:id="2064"/>
      <w:bookmarkEnd w:id="2065"/>
      <w:bookmarkEnd w:id="2066"/>
      <w:bookmarkEnd w:id="2067"/>
      <w:bookmarkEnd w:id="2068"/>
      <w:bookmarkEnd w:id="2069"/>
      <w:bookmarkEnd w:id="2070"/>
      <w:bookmarkEnd w:id="2071"/>
      <w:r w:rsidRPr="00040C06">
        <w:t>Prepojenie s </w:t>
      </w:r>
      <w:r w:rsidR="003E3E0A" w:rsidRPr="00040C06">
        <w:t>e</w:t>
      </w:r>
      <w:r w:rsidRPr="00040C06">
        <w:t xml:space="preserve">xistujúcimi </w:t>
      </w:r>
      <w:r w:rsidR="003E3E0A" w:rsidRPr="00040C06">
        <w:t>o</w:t>
      </w:r>
      <w:r w:rsidRPr="00040C06">
        <w:t>bjektmi</w:t>
      </w:r>
      <w:bookmarkEnd w:id="2072"/>
      <w:bookmarkEnd w:id="2073"/>
      <w:bookmarkEnd w:id="2074"/>
      <w:bookmarkEnd w:id="2075"/>
      <w:bookmarkEnd w:id="2076"/>
      <w:bookmarkEnd w:id="2077"/>
      <w:bookmarkEnd w:id="2078"/>
      <w:bookmarkEnd w:id="2079"/>
      <w:bookmarkEnd w:id="2080"/>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1" w:name="_Toc182263205"/>
      <w:bookmarkStart w:id="2082" w:name="_Toc182264110"/>
      <w:bookmarkStart w:id="2083" w:name="_Toc184105601"/>
      <w:bookmarkStart w:id="2084" w:name="_Toc187221364"/>
      <w:bookmarkStart w:id="2085" w:name="_Toc187233557"/>
      <w:bookmarkStart w:id="2086" w:name="_Toc187233888"/>
      <w:bookmarkStart w:id="2087" w:name="_Toc187234176"/>
      <w:bookmarkStart w:id="2088" w:name="_Toc187234464"/>
      <w:bookmarkStart w:id="2089" w:name="_Toc187241909"/>
      <w:bookmarkStart w:id="2090" w:name="_Toc187246074"/>
      <w:bookmarkStart w:id="2091" w:name="_Toc187246667"/>
      <w:bookmarkStart w:id="2092" w:name="_Toc187247196"/>
      <w:bookmarkStart w:id="2093" w:name="_Toc286861556"/>
      <w:bookmarkStart w:id="2094" w:name="_Toc289265966"/>
      <w:bookmarkStart w:id="2095" w:name="_Toc289329947"/>
      <w:bookmarkStart w:id="2096" w:name="_Toc292038728"/>
      <w:bookmarkStart w:id="2097" w:name="_Toc292042018"/>
      <w:bookmarkStart w:id="2098" w:name="_Toc292803142"/>
      <w:bookmarkStart w:id="2099" w:name="_Toc332367387"/>
      <w:bookmarkStart w:id="2100" w:name="_Toc345289345"/>
      <w:bookmarkStart w:id="2101" w:name="_Toc187411875"/>
      <w:bookmarkEnd w:id="2081"/>
      <w:bookmarkEnd w:id="2082"/>
      <w:bookmarkEnd w:id="2083"/>
      <w:bookmarkEnd w:id="2084"/>
      <w:bookmarkEnd w:id="2085"/>
      <w:bookmarkEnd w:id="2086"/>
      <w:bookmarkEnd w:id="2087"/>
      <w:bookmarkEnd w:id="2088"/>
      <w:bookmarkEnd w:id="2089"/>
      <w:bookmarkEnd w:id="2090"/>
      <w:bookmarkEnd w:id="2091"/>
      <w:bookmarkEnd w:id="2092"/>
      <w:r w:rsidRPr="00040C06">
        <w:t>Existujúce o</w:t>
      </w:r>
      <w:r w:rsidR="00753CA0" w:rsidRPr="00040C06">
        <w:t>plotenie</w:t>
      </w:r>
      <w:bookmarkEnd w:id="2093"/>
      <w:bookmarkEnd w:id="2094"/>
      <w:bookmarkEnd w:id="2095"/>
      <w:bookmarkEnd w:id="2096"/>
      <w:bookmarkEnd w:id="2097"/>
      <w:bookmarkEnd w:id="2098"/>
      <w:bookmarkEnd w:id="2099"/>
      <w:bookmarkEnd w:id="2100"/>
      <w:bookmarkEnd w:id="2101"/>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2" w:name="_Toc286861557"/>
      <w:bookmarkStart w:id="2103" w:name="_Toc289265967"/>
      <w:bookmarkStart w:id="2104" w:name="_Toc289329948"/>
      <w:bookmarkStart w:id="2105" w:name="_Toc292038729"/>
      <w:bookmarkStart w:id="2106" w:name="_Toc292042019"/>
      <w:bookmarkStart w:id="2107" w:name="_Toc292803143"/>
      <w:bookmarkStart w:id="2108" w:name="_Toc332367388"/>
      <w:bookmarkStart w:id="2109" w:name="_Toc345289346"/>
      <w:bookmarkStart w:id="2110"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2"/>
      <w:bookmarkEnd w:id="2103"/>
      <w:bookmarkEnd w:id="2104"/>
      <w:bookmarkEnd w:id="2105"/>
      <w:bookmarkEnd w:id="2106"/>
      <w:bookmarkEnd w:id="2107"/>
      <w:bookmarkEnd w:id="2108"/>
      <w:bookmarkEnd w:id="2109"/>
      <w:bookmarkEnd w:id="2110"/>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1" w:name="_Toc179884666"/>
      <w:bookmarkStart w:id="2112" w:name="_Toc180132924"/>
      <w:bookmarkStart w:id="2113" w:name="_Toc180486808"/>
      <w:bookmarkStart w:id="2114" w:name="_Toc181706939"/>
      <w:bookmarkStart w:id="2115" w:name="_Toc181782368"/>
      <w:bookmarkStart w:id="2116" w:name="_Toc181784122"/>
      <w:bookmarkStart w:id="2117" w:name="_Toc181784392"/>
      <w:bookmarkStart w:id="2118" w:name="_Toc181864744"/>
      <w:bookmarkStart w:id="2119" w:name="_Toc182263208"/>
      <w:bookmarkStart w:id="2120" w:name="_Toc182264113"/>
      <w:bookmarkStart w:id="2121" w:name="_Toc184105604"/>
      <w:bookmarkStart w:id="2122" w:name="_Toc187221367"/>
      <w:bookmarkStart w:id="2123" w:name="_Toc187233560"/>
      <w:bookmarkStart w:id="2124" w:name="_Toc187233891"/>
      <w:bookmarkStart w:id="2125" w:name="_Toc187234179"/>
      <w:bookmarkStart w:id="2126" w:name="_Toc187234467"/>
      <w:bookmarkStart w:id="2127" w:name="_Toc187241912"/>
      <w:bookmarkStart w:id="2128" w:name="_Toc187246077"/>
      <w:bookmarkStart w:id="2129" w:name="_Toc187246670"/>
      <w:bookmarkStart w:id="2130" w:name="_Toc187247199"/>
      <w:bookmarkStart w:id="2131" w:name="_Toc187411877"/>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r w:rsidRPr="00040C06">
        <w:t>Vegetačný kryt trate</w:t>
      </w:r>
      <w:bookmarkEnd w:id="2131"/>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2" w:name="_Toc184105606"/>
      <w:bookmarkStart w:id="2133" w:name="_Toc187221369"/>
      <w:bookmarkStart w:id="2134" w:name="_Toc187233562"/>
      <w:bookmarkStart w:id="2135" w:name="_Toc187233893"/>
      <w:bookmarkStart w:id="2136" w:name="_Toc187234181"/>
      <w:bookmarkStart w:id="2137" w:name="_Toc187234469"/>
      <w:bookmarkStart w:id="2138" w:name="_Toc187241914"/>
      <w:bookmarkStart w:id="2139" w:name="_Toc187246079"/>
      <w:bookmarkStart w:id="2140" w:name="_Toc187246672"/>
      <w:bookmarkStart w:id="2141" w:name="_Toc187247201"/>
      <w:bookmarkStart w:id="2142" w:name="_Toc286861558"/>
      <w:bookmarkStart w:id="2143" w:name="_Toc289265968"/>
      <w:bookmarkStart w:id="2144" w:name="_Toc289329949"/>
      <w:bookmarkStart w:id="2145" w:name="_Toc292038730"/>
      <w:bookmarkStart w:id="2146" w:name="_Toc292042020"/>
      <w:bookmarkStart w:id="2147" w:name="_Toc292803144"/>
      <w:bookmarkStart w:id="2148" w:name="_Toc332367389"/>
      <w:bookmarkStart w:id="2149" w:name="_Toc345289347"/>
      <w:bookmarkStart w:id="2150" w:name="_Toc187411878"/>
      <w:bookmarkEnd w:id="2132"/>
      <w:bookmarkEnd w:id="2133"/>
      <w:bookmarkEnd w:id="2134"/>
      <w:bookmarkEnd w:id="2135"/>
      <w:bookmarkEnd w:id="2136"/>
      <w:bookmarkEnd w:id="2137"/>
      <w:bookmarkEnd w:id="2138"/>
      <w:bookmarkEnd w:id="2139"/>
      <w:bookmarkEnd w:id="2140"/>
      <w:bookmarkEnd w:id="2141"/>
      <w:r w:rsidRPr="00040C06">
        <w:t>Ochrana životného prostredia</w:t>
      </w:r>
      <w:bookmarkEnd w:id="2142"/>
      <w:bookmarkEnd w:id="2143"/>
      <w:bookmarkEnd w:id="2144"/>
      <w:bookmarkEnd w:id="2145"/>
      <w:bookmarkEnd w:id="2146"/>
      <w:bookmarkEnd w:id="2147"/>
      <w:bookmarkEnd w:id="2148"/>
      <w:bookmarkEnd w:id="2149"/>
      <w:bookmarkEnd w:id="2150"/>
    </w:p>
    <w:p w14:paraId="42DA8E33" w14:textId="6E902E81" w:rsidR="00753CA0" w:rsidRPr="00040C06" w:rsidRDefault="00753CA0" w:rsidP="00C950D3">
      <w:pPr>
        <w:pStyle w:val="Nadpis3"/>
      </w:pPr>
      <w:bookmarkStart w:id="2151" w:name="_Toc292803145"/>
      <w:bookmarkStart w:id="2152" w:name="_Toc332367390"/>
      <w:bookmarkStart w:id="2153" w:name="_Toc345289348"/>
      <w:bookmarkStart w:id="2154" w:name="_Toc187411879"/>
      <w:r w:rsidRPr="00040C06">
        <w:t>Všeobecne</w:t>
      </w:r>
      <w:bookmarkEnd w:id="2151"/>
      <w:bookmarkEnd w:id="2152"/>
      <w:bookmarkEnd w:id="2153"/>
      <w:bookmarkEnd w:id="2154"/>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5" w:name="_Toc292803146"/>
      <w:bookmarkStart w:id="2156" w:name="_Toc332367391"/>
      <w:bookmarkStart w:id="2157" w:name="_Toc345289349"/>
      <w:bookmarkStart w:id="2158" w:name="_Toc187411880"/>
      <w:r w:rsidRPr="00040C06">
        <w:t>Program kontroly a ochrany životného prostredia</w:t>
      </w:r>
      <w:bookmarkEnd w:id="2155"/>
      <w:bookmarkEnd w:id="2156"/>
      <w:bookmarkEnd w:id="2157"/>
      <w:bookmarkEnd w:id="2158"/>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59" w:name="_Toc292803147"/>
      <w:bookmarkStart w:id="2160" w:name="_Toc332367392"/>
      <w:bookmarkStart w:id="2161" w:name="_Toc345289350"/>
      <w:bookmarkStart w:id="2162" w:name="_Toc187411881"/>
      <w:r w:rsidRPr="00040C06">
        <w:t>Zmiernenie vplyvu stavebnej činnosti na pozemné komunikácie</w:t>
      </w:r>
      <w:bookmarkEnd w:id="2159"/>
      <w:bookmarkEnd w:id="2160"/>
      <w:bookmarkEnd w:id="2161"/>
      <w:bookmarkEnd w:id="2162"/>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3" w:name="_Toc292803148"/>
      <w:bookmarkStart w:id="2164" w:name="_Toc332367393"/>
      <w:bookmarkStart w:id="2165" w:name="_Toc345289351"/>
      <w:bookmarkStart w:id="2166" w:name="_Toc187411882"/>
      <w:r w:rsidRPr="00040C06">
        <w:t>Náklady na zabezpečenie ochrany životného prostredia</w:t>
      </w:r>
      <w:bookmarkEnd w:id="2163"/>
      <w:bookmarkEnd w:id="2164"/>
      <w:bookmarkEnd w:id="2165"/>
      <w:bookmarkEnd w:id="2166"/>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67" w:name="_Toc213423554"/>
      <w:bookmarkStart w:id="2168" w:name="_Toc213992811"/>
      <w:bookmarkStart w:id="2169" w:name="_Toc292803149"/>
      <w:bookmarkStart w:id="2170" w:name="_Toc332367394"/>
      <w:bookmarkStart w:id="2171" w:name="_Toc345289352"/>
      <w:bookmarkStart w:id="2172" w:name="_Ref170733077"/>
      <w:bookmarkStart w:id="2173" w:name="_Ref170744866"/>
      <w:bookmarkStart w:id="2174" w:name="_Ref170763307"/>
      <w:bookmarkStart w:id="2175" w:name="_Toc187411883"/>
      <w:bookmarkStart w:id="2176" w:name="_Toc292803150"/>
      <w:bookmarkStart w:id="2177" w:name="_Toc256450138"/>
      <w:bookmarkStart w:id="2178" w:name="_Toc286861559"/>
      <w:bookmarkStart w:id="2179" w:name="_Toc289265969"/>
      <w:bookmarkStart w:id="2180" w:name="_Toc289329950"/>
      <w:r w:rsidRPr="00040C06">
        <w:t>Monitoring vplyvov na životné prostredie</w:t>
      </w:r>
      <w:bookmarkEnd w:id="2167"/>
      <w:bookmarkEnd w:id="2168"/>
      <w:bookmarkEnd w:id="2169"/>
      <w:bookmarkEnd w:id="2170"/>
      <w:bookmarkEnd w:id="2171"/>
      <w:bookmarkEnd w:id="2172"/>
      <w:bookmarkEnd w:id="2173"/>
      <w:bookmarkEnd w:id="2174"/>
      <w:bookmarkEnd w:id="2175"/>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1" w:name="OLE_LINK1"/>
      <w:bookmarkStart w:id="2182" w:name="OLE_LINK2"/>
      <w:bookmarkEnd w:id="2181"/>
      <w:r w:rsidRPr="00040C06">
        <w:t xml:space="preserve">odpadových vôd </w:t>
      </w:r>
      <w:bookmarkEnd w:id="2182"/>
      <w:r w:rsidRPr="00040C06">
        <w:t xml:space="preserve">odovzdá Zhotoviteľ Objednávateľovi Záverečnú správu v počte 6 ks v tlačenej podobe a 2 </w:t>
      </w:r>
      <w:r w:rsidR="00AA59DF" w:rsidRPr="00040C06">
        <w:t>ks v elektronickej forme DVD/CD/USB</w:t>
      </w:r>
      <w:r w:rsidRPr="00040C06">
        <w:t>.</w:t>
      </w:r>
      <w:bookmarkStart w:id="2183" w:name="_Toc332367395"/>
      <w:bookmarkStart w:id="2184" w:name="_Toc345289353"/>
      <w:bookmarkStart w:id="2185" w:name="_Toc292432471"/>
      <w:bookmarkStart w:id="2186" w:name="_Toc292803151"/>
      <w:bookmarkStart w:id="2187" w:name="_Toc332367407"/>
      <w:bookmarkStart w:id="2188" w:name="_Toc345289356"/>
      <w:bookmarkEnd w:id="2176"/>
    </w:p>
    <w:p w14:paraId="5F4AAA01" w14:textId="190C2A34" w:rsidR="001F6C93" w:rsidRPr="00040C06" w:rsidRDefault="00753CA0" w:rsidP="00C34D88">
      <w:pPr>
        <w:pStyle w:val="Nadpis2"/>
      </w:pPr>
      <w:bookmarkStart w:id="2189" w:name="_Toc181706947"/>
      <w:bookmarkStart w:id="2190" w:name="_Toc181782376"/>
      <w:bookmarkStart w:id="2191" w:name="_Toc181784130"/>
      <w:bookmarkStart w:id="2192" w:name="_Toc181784400"/>
      <w:bookmarkStart w:id="2193" w:name="_Toc182263216"/>
      <w:bookmarkStart w:id="2194" w:name="_Toc182264121"/>
      <w:bookmarkStart w:id="2195" w:name="_Toc184105613"/>
      <w:bookmarkStart w:id="2196" w:name="_Toc187221376"/>
      <w:bookmarkStart w:id="2197" w:name="_Toc187233569"/>
      <w:bookmarkStart w:id="2198" w:name="_Toc187233900"/>
      <w:bookmarkStart w:id="2199" w:name="_Toc187234188"/>
      <w:bookmarkStart w:id="2200" w:name="_Toc187234476"/>
      <w:bookmarkStart w:id="2201" w:name="_Toc187241921"/>
      <w:bookmarkStart w:id="2202" w:name="_Toc187246086"/>
      <w:bookmarkStart w:id="2203" w:name="_Toc187246679"/>
      <w:bookmarkStart w:id="2204" w:name="_Toc187247208"/>
      <w:bookmarkStart w:id="2205" w:name="_Toc181706948"/>
      <w:bookmarkStart w:id="2206" w:name="_Toc181782377"/>
      <w:bookmarkStart w:id="2207" w:name="_Toc181784131"/>
      <w:bookmarkStart w:id="2208" w:name="_Toc181784401"/>
      <w:bookmarkStart w:id="2209" w:name="_Toc182263217"/>
      <w:bookmarkStart w:id="2210" w:name="_Toc182264122"/>
      <w:bookmarkStart w:id="2211" w:name="_Toc184105614"/>
      <w:bookmarkStart w:id="2212" w:name="_Toc187221377"/>
      <w:bookmarkStart w:id="2213" w:name="_Toc187233570"/>
      <w:bookmarkStart w:id="2214" w:name="_Toc187233901"/>
      <w:bookmarkStart w:id="2215" w:name="_Toc187234189"/>
      <w:bookmarkStart w:id="2216" w:name="_Toc187234477"/>
      <w:bookmarkStart w:id="2217" w:name="_Toc187241922"/>
      <w:bookmarkStart w:id="2218" w:name="_Toc187246087"/>
      <w:bookmarkStart w:id="2219" w:name="_Toc187246680"/>
      <w:bookmarkStart w:id="2220" w:name="_Toc187247209"/>
      <w:bookmarkStart w:id="2221" w:name="_Toc187411884"/>
      <w:bookmarkStart w:id="2222" w:name="_Toc292038731"/>
      <w:bookmarkStart w:id="2223" w:name="_Toc292042021"/>
      <w:bookmarkStart w:id="2224" w:name="_Toc292803152"/>
      <w:bookmarkStart w:id="2225" w:name="_Toc332367408"/>
      <w:bookmarkStart w:id="2226" w:name="_Toc345289357"/>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r w:rsidRPr="00040C06">
        <w:t>Ochrana prírody a</w:t>
      </w:r>
      <w:r w:rsidR="001F6C93" w:rsidRPr="00040C06">
        <w:t> </w:t>
      </w:r>
      <w:r w:rsidRPr="00040C06">
        <w:t>krajiny</w:t>
      </w:r>
      <w:bookmarkEnd w:id="2221"/>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27" w:name="_Toc187411885"/>
      <w:r w:rsidRPr="00040C06">
        <w:lastRenderedPageBreak/>
        <w:t>Ochrana poľnohospodárskej pôdy</w:t>
      </w:r>
      <w:bookmarkEnd w:id="2227"/>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28" w:name="_Toc187411886"/>
      <w:r w:rsidRPr="00040C06">
        <w:t>Ochrana vôd</w:t>
      </w:r>
      <w:bookmarkEnd w:id="2228"/>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29" w:name="_Toc187411887"/>
      <w:r w:rsidRPr="00040C06">
        <w:t>Ochrana ovzdušia</w:t>
      </w:r>
      <w:bookmarkEnd w:id="2229"/>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30" w:name="_Toc187411888"/>
      <w:r w:rsidRPr="00040C06">
        <w:t>Nakladanie s</w:t>
      </w:r>
      <w:r w:rsidR="006D45A7" w:rsidRPr="00040C06">
        <w:t> </w:t>
      </w:r>
      <w:r w:rsidRPr="00040C06">
        <w:t>odpadmi</w:t>
      </w:r>
      <w:bookmarkEnd w:id="2230"/>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1" w:name="_Toc187411889"/>
      <w:r w:rsidRPr="00040C06">
        <w:t>Ochrana pred hlukom a</w:t>
      </w:r>
      <w:r w:rsidR="00CD1046" w:rsidRPr="00040C06">
        <w:t> </w:t>
      </w:r>
      <w:r w:rsidRPr="00040C06">
        <w:t>vibráciami</w:t>
      </w:r>
      <w:bookmarkEnd w:id="2231"/>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4A1F2F" w:rsidRDefault="00EC5772" w:rsidP="00EC5772">
      <w:pPr>
        <w:rPr>
          <w:bCs/>
          <w:color w:val="EE0000"/>
        </w:rPr>
      </w:pPr>
      <w:r w:rsidRPr="004A1F2F">
        <w:rPr>
          <w:bCs/>
          <w:color w:val="EE0000"/>
        </w:rPr>
        <w:tab/>
      </w:r>
      <w:r w:rsidRPr="005A2F21">
        <w:rPr>
          <w:bCs/>
          <w:color w:val="000000" w:themeColor="text1"/>
          <w:highlight w:val="yellow"/>
        </w:rPr>
        <w:t xml:space="preserve">Pred začatím </w:t>
      </w:r>
      <w:r w:rsidR="00F64795" w:rsidRPr="005A2F21">
        <w:rPr>
          <w:bCs/>
          <w:color w:val="000000" w:themeColor="text1"/>
          <w:highlight w:val="yellow"/>
        </w:rPr>
        <w:t>vykoná</w:t>
      </w:r>
      <w:r w:rsidR="00E241FD" w:rsidRPr="005A2F21">
        <w:rPr>
          <w:bCs/>
          <w:color w:val="000000" w:themeColor="text1"/>
          <w:highlight w:val="yellow"/>
        </w:rPr>
        <w:t xml:space="preserve">vania </w:t>
      </w:r>
      <w:r w:rsidRPr="005A2F21">
        <w:rPr>
          <w:bCs/>
          <w:color w:val="000000" w:themeColor="text1"/>
          <w:highlight w:val="yellow"/>
        </w:rPr>
        <w:t>stav</w:t>
      </w:r>
      <w:r w:rsidR="00E241FD" w:rsidRPr="005A2F21">
        <w:rPr>
          <w:bCs/>
          <w:color w:val="000000" w:themeColor="text1"/>
          <w:highlight w:val="yellow"/>
        </w:rPr>
        <w:t>e</w:t>
      </w:r>
      <w:r w:rsidRPr="005A2F21">
        <w:rPr>
          <w:bCs/>
          <w:color w:val="000000" w:themeColor="text1"/>
          <w:highlight w:val="yellow"/>
        </w:rPr>
        <w:t>b</w:t>
      </w:r>
      <w:r w:rsidR="00E241FD" w:rsidRPr="005A2F21">
        <w:rPr>
          <w:bCs/>
          <w:color w:val="000000" w:themeColor="text1"/>
          <w:highlight w:val="yellow"/>
        </w:rPr>
        <w:t>ných prác</w:t>
      </w:r>
      <w:r w:rsidRPr="005A2F21">
        <w:rPr>
          <w:bCs/>
          <w:color w:val="000000" w:themeColor="text1"/>
          <w:highlight w:val="yellow"/>
        </w:rPr>
        <w:t xml:space="preserve"> Zhotoviteľ vykoná objektivizáciu merania hluku za účelom </w:t>
      </w:r>
      <w:r w:rsidR="004A1F2F" w:rsidRPr="005A2F21">
        <w:rPr>
          <w:bCs/>
          <w:color w:val="000000" w:themeColor="text1"/>
          <w:highlight w:val="yellow"/>
        </w:rPr>
        <w:t xml:space="preserve">budúceho </w:t>
      </w:r>
      <w:r w:rsidRPr="005A2F21">
        <w:rPr>
          <w:bCs/>
          <w:color w:val="000000" w:themeColor="text1"/>
          <w:highlight w:val="yellow"/>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5A2F21">
        <w:rPr>
          <w:bCs/>
          <w:color w:val="000000" w:themeColor="text1"/>
          <w:highlight w:val="yellow"/>
        </w:rPr>
        <w:t xml:space="preserve"> </w:t>
      </w:r>
      <w:r w:rsidR="00D333AD" w:rsidRPr="005A2F21">
        <w:rPr>
          <w:bCs/>
          <w:color w:val="000000" w:themeColor="text1"/>
          <w:highlight w:val="yellow"/>
        </w:rPr>
        <w:t xml:space="preserve">Zhotoviteľ informuje </w:t>
      </w:r>
      <w:r w:rsidR="00B95227" w:rsidRPr="005A2F21">
        <w:rPr>
          <w:bCs/>
          <w:color w:val="000000" w:themeColor="text1"/>
          <w:highlight w:val="yellow"/>
        </w:rPr>
        <w:t xml:space="preserve">Objednávateľa </w:t>
      </w:r>
      <w:r w:rsidR="00D333AD" w:rsidRPr="005A2F21">
        <w:rPr>
          <w:bCs/>
          <w:color w:val="000000" w:themeColor="text1"/>
          <w:highlight w:val="yellow"/>
        </w:rPr>
        <w:t xml:space="preserve">o termíne </w:t>
      </w:r>
      <w:r w:rsidR="006E2925" w:rsidRPr="005A2F21">
        <w:rPr>
          <w:bCs/>
          <w:color w:val="000000" w:themeColor="text1"/>
          <w:highlight w:val="yellow"/>
        </w:rPr>
        <w:t>vykona</w:t>
      </w:r>
      <w:r w:rsidR="00B95227" w:rsidRPr="005A2F21">
        <w:rPr>
          <w:bCs/>
          <w:color w:val="000000" w:themeColor="text1"/>
          <w:highlight w:val="yellow"/>
        </w:rPr>
        <w:t>n</w:t>
      </w:r>
      <w:r w:rsidR="006E2925" w:rsidRPr="005A2F21">
        <w:rPr>
          <w:bCs/>
          <w:color w:val="000000" w:themeColor="text1"/>
          <w:highlight w:val="yellow"/>
        </w:rPr>
        <w:t>ia merania najmen</w:t>
      </w:r>
      <w:r w:rsidR="00B95227" w:rsidRPr="005A2F21">
        <w:rPr>
          <w:bCs/>
          <w:color w:val="000000" w:themeColor="text1"/>
          <w:highlight w:val="yellow"/>
        </w:rPr>
        <w:t>e</w:t>
      </w:r>
      <w:r w:rsidR="006E2925" w:rsidRPr="005A2F21">
        <w:rPr>
          <w:bCs/>
          <w:color w:val="000000" w:themeColor="text1"/>
          <w:highlight w:val="yellow"/>
        </w:rPr>
        <w:t xml:space="preserve">j </w:t>
      </w:r>
      <w:r w:rsidR="005A2F21" w:rsidRPr="005A2F21">
        <w:rPr>
          <w:bCs/>
          <w:color w:val="000000" w:themeColor="text1"/>
          <w:highlight w:val="yellow"/>
        </w:rPr>
        <w:t>5</w:t>
      </w:r>
      <w:r w:rsidR="006E2925" w:rsidRPr="005A2F21">
        <w:rPr>
          <w:bCs/>
          <w:color w:val="000000" w:themeColor="text1"/>
          <w:highlight w:val="yellow"/>
        </w:rPr>
        <w:t xml:space="preserve"> dn</w:t>
      </w:r>
      <w:r w:rsidR="00B95227" w:rsidRPr="005A2F21">
        <w:rPr>
          <w:bCs/>
          <w:color w:val="000000" w:themeColor="text1"/>
          <w:highlight w:val="yellow"/>
        </w:rPr>
        <w:t>i</w:t>
      </w:r>
      <w:r w:rsidR="006E2925" w:rsidRPr="005A2F21">
        <w:rPr>
          <w:bCs/>
          <w:color w:val="000000" w:themeColor="text1"/>
          <w:highlight w:val="yellow"/>
        </w:rPr>
        <w:t xml:space="preserve"> pred samotným</w:t>
      </w:r>
      <w:r w:rsidR="00B95227" w:rsidRPr="005A2F21">
        <w:rPr>
          <w:bCs/>
          <w:color w:val="000000" w:themeColor="text1"/>
          <w:highlight w:val="yellow"/>
        </w:rPr>
        <w:t xml:space="preserve"> meraním.</w:t>
      </w:r>
      <w:r w:rsidR="006E2925" w:rsidRPr="005A2F21">
        <w:rPr>
          <w:bCs/>
          <w:color w:val="000000" w:themeColor="text1"/>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3AB4F60" id="Obdĺžnik: zaoblené rohy 3" o:spid="_x0000_s1026"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filled="f" strokecolor="red" strokeweight="3pt"/>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EADDE8B" id="Obdĺžnik: zaoblené rohy 4" o:spid="_x0000_s1026"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filled="f" strokecolor="red" strokeweight="2.25pt"/>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32" w:name="_Toc187411890"/>
      <w:r w:rsidRPr="0089389D">
        <w:t>Výrub zelene a náhradná výsadba</w:t>
      </w:r>
      <w:bookmarkEnd w:id="2232"/>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3" w:name="_Toc187411891"/>
      <w:r w:rsidRPr="00040C06">
        <w:lastRenderedPageBreak/>
        <w:t>Ochrana pamiatkového fondu</w:t>
      </w:r>
      <w:r w:rsidR="008F3893" w:rsidRPr="00040C06">
        <w:t>, archeologický prieskum</w:t>
      </w:r>
      <w:bookmarkEnd w:id="2233"/>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4" w:name="_Toc187411892"/>
      <w:r w:rsidRPr="00040C06">
        <w:t>Požiarna bezpečnosť stavieb</w:t>
      </w:r>
      <w:bookmarkEnd w:id="2234"/>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5" w:name="_Toc187411893"/>
      <w:r w:rsidRPr="00040C06">
        <w:t>Ochrana zdravia a bezpečnosť pri práci</w:t>
      </w:r>
      <w:bookmarkEnd w:id="2235"/>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6" w:name="_Toc181706953"/>
      <w:bookmarkStart w:id="2237" w:name="_Toc181782383"/>
      <w:bookmarkStart w:id="2238" w:name="_Toc181784137"/>
      <w:bookmarkStart w:id="2239" w:name="_Toc181784407"/>
      <w:bookmarkStart w:id="2240" w:name="_Toc179884680"/>
      <w:bookmarkStart w:id="2241" w:name="_Toc180132938"/>
      <w:bookmarkStart w:id="2242" w:name="_Toc180486822"/>
      <w:bookmarkStart w:id="2243" w:name="_Toc181706960"/>
      <w:bookmarkStart w:id="2244" w:name="_Toc181782390"/>
      <w:bookmarkStart w:id="2245" w:name="_Toc181784144"/>
      <w:bookmarkStart w:id="2246" w:name="_Toc181784414"/>
      <w:bookmarkStart w:id="2247" w:name="_Toc181864756"/>
      <w:bookmarkStart w:id="2248" w:name="_Toc170895100"/>
      <w:bookmarkStart w:id="2249" w:name="_Toc170895282"/>
      <w:bookmarkStart w:id="2250" w:name="_Toc179884681"/>
      <w:bookmarkStart w:id="2251" w:name="_Toc180132939"/>
      <w:bookmarkStart w:id="2252" w:name="_Toc180486823"/>
      <w:bookmarkStart w:id="2253" w:name="_Toc181706961"/>
      <w:bookmarkStart w:id="2254" w:name="_Toc181782391"/>
      <w:bookmarkStart w:id="2255" w:name="_Toc181784145"/>
      <w:bookmarkStart w:id="2256" w:name="_Toc181784415"/>
      <w:bookmarkStart w:id="2257" w:name="_Toc181864757"/>
      <w:bookmarkStart w:id="2258" w:name="_Toc170895104"/>
      <w:bookmarkStart w:id="2259" w:name="_Toc170895286"/>
      <w:bookmarkStart w:id="2260" w:name="_Toc179884685"/>
      <w:bookmarkStart w:id="2261" w:name="_Toc180132943"/>
      <w:bookmarkStart w:id="2262" w:name="_Toc180486827"/>
      <w:bookmarkStart w:id="2263" w:name="_Toc181706965"/>
      <w:bookmarkStart w:id="2264" w:name="_Toc181782395"/>
      <w:bookmarkStart w:id="2265" w:name="_Toc181784149"/>
      <w:bookmarkStart w:id="2266" w:name="_Toc181784419"/>
      <w:bookmarkStart w:id="2267" w:name="_Toc181864761"/>
      <w:bookmarkEnd w:id="2177"/>
      <w:bookmarkEnd w:id="2178"/>
      <w:bookmarkEnd w:id="2179"/>
      <w:bookmarkEnd w:id="2180"/>
      <w:bookmarkEnd w:id="2222"/>
      <w:bookmarkEnd w:id="2223"/>
      <w:bookmarkEnd w:id="2224"/>
      <w:bookmarkEnd w:id="2225"/>
      <w:bookmarkEnd w:id="2226"/>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68" w:name="_Toc179884689"/>
      <w:bookmarkStart w:id="2269" w:name="_Toc180132947"/>
      <w:bookmarkStart w:id="2270" w:name="_Toc180486831"/>
      <w:bookmarkStart w:id="2271" w:name="_Toc181706969"/>
      <w:bookmarkStart w:id="2272" w:name="_Toc181782399"/>
      <w:bookmarkStart w:id="2273" w:name="_Toc181784153"/>
      <w:bookmarkStart w:id="2274" w:name="_Toc181784423"/>
      <w:bookmarkStart w:id="2275" w:name="_Toc181864765"/>
      <w:bookmarkStart w:id="2276" w:name="_Toc182263228"/>
      <w:bookmarkStart w:id="2277" w:name="_Toc182264133"/>
      <w:bookmarkStart w:id="2278" w:name="_Toc184105625"/>
      <w:bookmarkStart w:id="2279" w:name="_Toc187221388"/>
      <w:bookmarkStart w:id="2280" w:name="_Toc187233581"/>
      <w:bookmarkStart w:id="2281" w:name="_Toc187233912"/>
      <w:bookmarkStart w:id="2282" w:name="_Toc187234200"/>
      <w:bookmarkStart w:id="2283" w:name="_Toc187234488"/>
      <w:bookmarkStart w:id="2284" w:name="_Toc187241933"/>
      <w:bookmarkStart w:id="2285" w:name="_Toc187246098"/>
      <w:bookmarkStart w:id="2286" w:name="_Toc187246691"/>
      <w:bookmarkStart w:id="2287" w:name="_Toc187247220"/>
      <w:bookmarkStart w:id="2288" w:name="_Toc179884690"/>
      <w:bookmarkStart w:id="2289" w:name="_Toc180132948"/>
      <w:bookmarkStart w:id="2290" w:name="_Toc180486832"/>
      <w:bookmarkStart w:id="2291" w:name="_Toc181706970"/>
      <w:bookmarkStart w:id="2292" w:name="_Toc181782400"/>
      <w:bookmarkStart w:id="2293" w:name="_Toc181784154"/>
      <w:bookmarkStart w:id="2294" w:name="_Toc181784424"/>
      <w:bookmarkStart w:id="2295" w:name="_Toc181864766"/>
      <w:bookmarkStart w:id="2296" w:name="_Toc182263229"/>
      <w:bookmarkStart w:id="2297" w:name="_Toc182264134"/>
      <w:bookmarkStart w:id="2298" w:name="_Toc184105626"/>
      <w:bookmarkStart w:id="2299" w:name="_Toc187221389"/>
      <w:bookmarkStart w:id="2300" w:name="_Toc187233582"/>
      <w:bookmarkStart w:id="2301" w:name="_Toc187233913"/>
      <w:bookmarkStart w:id="2302" w:name="_Toc187234201"/>
      <w:bookmarkStart w:id="2303" w:name="_Toc187234489"/>
      <w:bookmarkStart w:id="2304" w:name="_Toc187241934"/>
      <w:bookmarkStart w:id="2305" w:name="_Toc187246099"/>
      <w:bookmarkStart w:id="2306" w:name="_Toc187246692"/>
      <w:bookmarkStart w:id="2307" w:name="_Toc187247221"/>
      <w:bookmarkStart w:id="2308" w:name="_Toc221275081"/>
      <w:bookmarkStart w:id="2309" w:name="_Toc286861569"/>
      <w:bookmarkStart w:id="2310" w:name="_Toc289265979"/>
      <w:bookmarkStart w:id="2311" w:name="_Toc289329960"/>
      <w:bookmarkStart w:id="2312" w:name="_Toc292038741"/>
      <w:bookmarkStart w:id="2313" w:name="_Toc292042031"/>
      <w:bookmarkStart w:id="2314" w:name="_Toc292803162"/>
      <w:bookmarkStart w:id="2315" w:name="_Toc332367418"/>
      <w:bookmarkStart w:id="2316" w:name="_Toc345289367"/>
      <w:bookmarkStart w:id="2317" w:name="_Toc187411894"/>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r w:rsidRPr="00040C06">
        <w:rPr>
          <w:caps w:val="0"/>
        </w:rPr>
        <w:lastRenderedPageBreak/>
        <w:t>ORGANIZAČNÉ ZABEZPEČENIE STAVENISKA</w:t>
      </w:r>
      <w:bookmarkEnd w:id="2308"/>
      <w:bookmarkEnd w:id="2309"/>
      <w:bookmarkEnd w:id="2310"/>
      <w:bookmarkEnd w:id="2311"/>
      <w:bookmarkEnd w:id="2312"/>
      <w:bookmarkEnd w:id="2313"/>
      <w:bookmarkEnd w:id="2314"/>
      <w:bookmarkEnd w:id="2315"/>
      <w:bookmarkEnd w:id="2316"/>
      <w:bookmarkEnd w:id="2317"/>
    </w:p>
    <w:p w14:paraId="790F9E5F" w14:textId="3A9ACD2B" w:rsidR="00753CA0" w:rsidRPr="00040C06" w:rsidRDefault="00753CA0" w:rsidP="00C950D3">
      <w:pPr>
        <w:pStyle w:val="Nadpis2"/>
      </w:pPr>
      <w:bookmarkStart w:id="2318" w:name="_Toc286861570"/>
      <w:bookmarkStart w:id="2319" w:name="_Toc289265980"/>
      <w:bookmarkStart w:id="2320" w:name="_Toc289329961"/>
      <w:bookmarkStart w:id="2321" w:name="_Toc292038742"/>
      <w:bookmarkStart w:id="2322" w:name="_Toc292042032"/>
      <w:bookmarkStart w:id="2323" w:name="_Toc292803163"/>
      <w:bookmarkStart w:id="2324" w:name="_Toc332367419"/>
      <w:bookmarkStart w:id="2325" w:name="_Toc345289368"/>
      <w:bookmarkStart w:id="2326" w:name="_Toc187411895"/>
      <w:r w:rsidRPr="00040C06">
        <w:t>Všeobecne</w:t>
      </w:r>
      <w:bookmarkEnd w:id="2318"/>
      <w:bookmarkEnd w:id="2319"/>
      <w:bookmarkEnd w:id="2320"/>
      <w:bookmarkEnd w:id="2321"/>
      <w:bookmarkEnd w:id="2322"/>
      <w:bookmarkEnd w:id="2323"/>
      <w:bookmarkEnd w:id="2324"/>
      <w:bookmarkEnd w:id="2325"/>
      <w:bookmarkEnd w:id="2326"/>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27" w:name="_Toc131740360"/>
      <w:bookmarkStart w:id="2328" w:name="_Toc221275084"/>
      <w:bookmarkStart w:id="2329" w:name="_Toc286861571"/>
      <w:bookmarkStart w:id="2330" w:name="_Toc289265981"/>
      <w:bookmarkStart w:id="2331" w:name="_Toc289329962"/>
      <w:bookmarkStart w:id="2332" w:name="_Toc292038743"/>
      <w:bookmarkStart w:id="2333" w:name="_Toc292042033"/>
      <w:bookmarkStart w:id="2334" w:name="_Toc292803164"/>
      <w:bookmarkStart w:id="2335" w:name="_Toc332367420"/>
      <w:bookmarkStart w:id="2336" w:name="_Toc345289369"/>
      <w:bookmarkStart w:id="2337" w:name="_Toc187411896"/>
      <w:bookmarkStart w:id="2338" w:name="_Toc48490580"/>
      <w:bookmarkStart w:id="2339" w:name="_Toc48491938"/>
      <w:r w:rsidRPr="00040C06">
        <w:t>Organizácia dopravy</w:t>
      </w:r>
      <w:bookmarkEnd w:id="2327"/>
      <w:bookmarkEnd w:id="2328"/>
      <w:bookmarkEnd w:id="2329"/>
      <w:bookmarkEnd w:id="2330"/>
      <w:bookmarkEnd w:id="2331"/>
      <w:bookmarkEnd w:id="2332"/>
      <w:bookmarkEnd w:id="2333"/>
      <w:bookmarkEnd w:id="2334"/>
      <w:bookmarkEnd w:id="2335"/>
      <w:bookmarkEnd w:id="2336"/>
      <w:bookmarkEnd w:id="2337"/>
    </w:p>
    <w:bookmarkEnd w:id="2338"/>
    <w:bookmarkEnd w:id="2339"/>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40" w:name="_Toc170895112"/>
      <w:bookmarkStart w:id="2341" w:name="_Toc170895294"/>
      <w:bookmarkStart w:id="2342" w:name="_Toc179884694"/>
      <w:bookmarkStart w:id="2343" w:name="_Toc180132952"/>
      <w:bookmarkStart w:id="2344" w:name="_Toc180486836"/>
      <w:bookmarkStart w:id="2345" w:name="_Toc181706974"/>
      <w:bookmarkStart w:id="2346" w:name="_Toc181782404"/>
      <w:bookmarkStart w:id="2347" w:name="_Toc181784158"/>
      <w:bookmarkStart w:id="2348" w:name="_Toc181784428"/>
      <w:bookmarkStart w:id="2349" w:name="_Toc181864770"/>
      <w:bookmarkStart w:id="2350" w:name="_Toc182263233"/>
      <w:bookmarkStart w:id="2351" w:name="_Toc182264138"/>
      <w:bookmarkStart w:id="2352" w:name="_Toc184105630"/>
      <w:bookmarkStart w:id="2353" w:name="_Toc187221393"/>
      <w:bookmarkStart w:id="2354" w:name="_Toc187233586"/>
      <w:bookmarkStart w:id="2355" w:name="_Toc187233917"/>
      <w:bookmarkStart w:id="2356" w:name="_Toc187234205"/>
      <w:bookmarkStart w:id="2357" w:name="_Toc187234493"/>
      <w:bookmarkStart w:id="2358" w:name="_Toc187241938"/>
      <w:bookmarkStart w:id="2359" w:name="_Toc187246103"/>
      <w:bookmarkStart w:id="2360" w:name="_Toc187246696"/>
      <w:bookmarkStart w:id="2361" w:name="_Toc187247225"/>
      <w:bookmarkStart w:id="2362" w:name="_Toc170895113"/>
      <w:bookmarkStart w:id="2363" w:name="_Toc170895295"/>
      <w:bookmarkStart w:id="2364" w:name="_Toc179884695"/>
      <w:bookmarkStart w:id="2365" w:name="_Toc180132953"/>
      <w:bookmarkStart w:id="2366" w:name="_Toc180486837"/>
      <w:bookmarkStart w:id="2367" w:name="_Toc181706975"/>
      <w:bookmarkStart w:id="2368" w:name="_Toc181782405"/>
      <w:bookmarkStart w:id="2369" w:name="_Toc181784159"/>
      <w:bookmarkStart w:id="2370" w:name="_Toc181784429"/>
      <w:bookmarkStart w:id="2371" w:name="_Toc181864771"/>
      <w:bookmarkStart w:id="2372" w:name="_Toc182263234"/>
      <w:bookmarkStart w:id="2373" w:name="_Toc182264139"/>
      <w:bookmarkStart w:id="2374" w:name="_Toc184105631"/>
      <w:bookmarkStart w:id="2375" w:name="_Toc187221394"/>
      <w:bookmarkStart w:id="2376" w:name="_Toc187233587"/>
      <w:bookmarkStart w:id="2377" w:name="_Toc187233918"/>
      <w:bookmarkStart w:id="2378" w:name="_Toc187234206"/>
      <w:bookmarkStart w:id="2379" w:name="_Toc187234494"/>
      <w:bookmarkStart w:id="2380" w:name="_Toc187241939"/>
      <w:bookmarkStart w:id="2381" w:name="_Toc187246104"/>
      <w:bookmarkStart w:id="2382" w:name="_Toc187246697"/>
      <w:bookmarkStart w:id="2383" w:name="_Toc187247226"/>
      <w:bookmarkStart w:id="2384" w:name="_Toc286861572"/>
      <w:bookmarkStart w:id="2385" w:name="_Toc289265982"/>
      <w:bookmarkStart w:id="2386" w:name="_Toc289329963"/>
      <w:bookmarkStart w:id="2387" w:name="_Toc292038744"/>
      <w:bookmarkStart w:id="2388" w:name="_Toc292042034"/>
      <w:bookmarkStart w:id="2389" w:name="_Toc292803165"/>
      <w:bookmarkStart w:id="2390" w:name="_Toc332367421"/>
      <w:bookmarkStart w:id="2391" w:name="_Toc345289370"/>
      <w:bookmarkStart w:id="2392" w:name="_Toc187411897"/>
      <w:bookmarkStart w:id="2393" w:name="_Toc286861573"/>
      <w:bookmarkStart w:id="2394" w:name="_Toc289265983"/>
      <w:bookmarkStart w:id="2395" w:name="_Toc289329964"/>
      <w:bookmarkStart w:id="2396" w:name="_Toc292038745"/>
      <w:bookmarkStart w:id="2397" w:name="_Toc292042035"/>
      <w:bookmarkStart w:id="2398" w:name="_Toc292803166"/>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r w:rsidRPr="00040C06">
        <w:t xml:space="preserve">Spolupráca medzi </w:t>
      </w:r>
      <w:r w:rsidR="00EC0ED5" w:rsidRPr="00040C06">
        <w:t>Zhotoviteľ</w:t>
      </w:r>
      <w:r w:rsidRPr="00040C06">
        <w:t>mi stavieb</w:t>
      </w:r>
      <w:bookmarkEnd w:id="2384"/>
      <w:bookmarkEnd w:id="2385"/>
      <w:bookmarkEnd w:id="2386"/>
      <w:bookmarkEnd w:id="2387"/>
      <w:bookmarkEnd w:id="2388"/>
      <w:bookmarkEnd w:id="2389"/>
      <w:bookmarkEnd w:id="2390"/>
      <w:bookmarkEnd w:id="2391"/>
      <w:bookmarkEnd w:id="2392"/>
    </w:p>
    <w:p w14:paraId="4098EAB3" w14:textId="48BA2AE5" w:rsidR="00C91DE6" w:rsidRPr="00040C06" w:rsidRDefault="00183DAB" w:rsidP="005A69A5">
      <w:r w:rsidRPr="00040C06">
        <w:tab/>
      </w:r>
      <w:bookmarkStart w:id="2399"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399"/>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00" w:name="_Toc332367422"/>
      <w:bookmarkStart w:id="2401" w:name="_Toc345289371"/>
      <w:bookmarkStart w:id="2402" w:name="_Toc187411898"/>
      <w:r w:rsidRPr="00040C06">
        <w:rPr>
          <w:caps w:val="0"/>
        </w:rPr>
        <w:lastRenderedPageBreak/>
        <w:t>ZARIADENIE STAVENISKA A ZARIADENIE ZHOTOVITEĽA</w:t>
      </w:r>
      <w:bookmarkEnd w:id="2393"/>
      <w:bookmarkEnd w:id="2394"/>
      <w:bookmarkEnd w:id="2395"/>
      <w:bookmarkEnd w:id="2396"/>
      <w:bookmarkEnd w:id="2397"/>
      <w:bookmarkEnd w:id="2398"/>
      <w:bookmarkEnd w:id="2400"/>
      <w:bookmarkEnd w:id="2401"/>
      <w:bookmarkEnd w:id="2402"/>
    </w:p>
    <w:p w14:paraId="7C30C99A" w14:textId="09D8B464" w:rsidR="00753CA0" w:rsidRPr="00040C06" w:rsidRDefault="00753CA0" w:rsidP="00C950D3">
      <w:pPr>
        <w:pStyle w:val="Nadpis2"/>
      </w:pPr>
      <w:bookmarkStart w:id="2403" w:name="_Toc286861574"/>
      <w:bookmarkStart w:id="2404" w:name="_Toc289265984"/>
      <w:bookmarkStart w:id="2405" w:name="_Toc289329965"/>
      <w:bookmarkStart w:id="2406" w:name="_Toc292038746"/>
      <w:bookmarkStart w:id="2407" w:name="_Toc292042036"/>
      <w:bookmarkStart w:id="2408" w:name="_Toc292803167"/>
      <w:bookmarkStart w:id="2409" w:name="_Toc332367423"/>
      <w:bookmarkStart w:id="2410" w:name="_Toc345289372"/>
      <w:bookmarkStart w:id="2411" w:name="_Ref180486574"/>
      <w:bookmarkStart w:id="2412" w:name="_Toc187411899"/>
      <w:r w:rsidRPr="00040C06">
        <w:t>Zariadenie Staveniska</w:t>
      </w:r>
      <w:bookmarkEnd w:id="2403"/>
      <w:bookmarkEnd w:id="2404"/>
      <w:bookmarkEnd w:id="2405"/>
      <w:bookmarkEnd w:id="2406"/>
      <w:bookmarkEnd w:id="2407"/>
      <w:bookmarkEnd w:id="2408"/>
      <w:bookmarkEnd w:id="2409"/>
      <w:bookmarkEnd w:id="2410"/>
      <w:bookmarkEnd w:id="2411"/>
      <w:bookmarkEnd w:id="2412"/>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3" w:name="_Toc286861575"/>
      <w:bookmarkStart w:id="2414" w:name="_Toc289265985"/>
      <w:bookmarkStart w:id="2415" w:name="_Toc289329966"/>
      <w:bookmarkStart w:id="2416" w:name="_Toc292038747"/>
      <w:bookmarkStart w:id="2417" w:name="_Toc292042037"/>
      <w:bookmarkStart w:id="2418" w:name="_Toc292803168"/>
      <w:bookmarkStart w:id="2419" w:name="_Toc332367424"/>
      <w:bookmarkStart w:id="2420" w:name="_Toc345289373"/>
      <w:bookmarkStart w:id="2421" w:name="_Toc187411900"/>
      <w:r w:rsidRPr="00040C06">
        <w:t xml:space="preserve">Zariadenie </w:t>
      </w:r>
      <w:r w:rsidR="00EC0ED5" w:rsidRPr="00040C06">
        <w:t>Zhotoviteľ</w:t>
      </w:r>
      <w:r w:rsidRPr="00040C06">
        <w:t>a</w:t>
      </w:r>
      <w:bookmarkEnd w:id="2413"/>
      <w:bookmarkEnd w:id="2414"/>
      <w:bookmarkEnd w:id="2415"/>
      <w:bookmarkEnd w:id="2416"/>
      <w:bookmarkEnd w:id="2417"/>
      <w:bookmarkEnd w:id="2418"/>
      <w:bookmarkEnd w:id="2419"/>
      <w:bookmarkEnd w:id="2420"/>
      <w:bookmarkEnd w:id="2421"/>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2" w:name="_Toc286861576"/>
      <w:bookmarkStart w:id="2423" w:name="_Toc289265986"/>
      <w:bookmarkStart w:id="2424" w:name="_Toc289329967"/>
      <w:bookmarkStart w:id="2425" w:name="_Toc292038748"/>
      <w:bookmarkStart w:id="2426" w:name="_Toc292042038"/>
      <w:bookmarkStart w:id="2427" w:name="_Toc292803169"/>
      <w:bookmarkStart w:id="2428" w:name="_Toc332367425"/>
      <w:bookmarkStart w:id="2429" w:name="_Toc345289374"/>
      <w:bookmarkStart w:id="2430" w:name="_Toc187411901"/>
      <w:r w:rsidRPr="00040C06">
        <w:t>Stroje a strojné zariadenia</w:t>
      </w:r>
      <w:bookmarkEnd w:id="2422"/>
      <w:bookmarkEnd w:id="2423"/>
      <w:bookmarkEnd w:id="2424"/>
      <w:bookmarkEnd w:id="2425"/>
      <w:bookmarkEnd w:id="2426"/>
      <w:bookmarkEnd w:id="2427"/>
      <w:bookmarkEnd w:id="2428"/>
      <w:bookmarkEnd w:id="2429"/>
      <w:bookmarkEnd w:id="2430"/>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1" w:name="_Toc286861577"/>
      <w:bookmarkStart w:id="2432" w:name="_Toc289265987"/>
      <w:bookmarkStart w:id="2433" w:name="_Toc289329968"/>
      <w:bookmarkStart w:id="2434" w:name="_Toc292038749"/>
      <w:bookmarkStart w:id="2435" w:name="_Toc292042039"/>
      <w:bookmarkStart w:id="2436" w:name="_Toc292803170"/>
      <w:bookmarkStart w:id="2437" w:name="_Toc332367426"/>
      <w:bookmarkStart w:id="2438" w:name="_Toc345289375"/>
      <w:bookmarkStart w:id="2439" w:name="_Toc187411902"/>
      <w:r w:rsidRPr="00040C06">
        <w:t>Zásobovanie vodou</w:t>
      </w:r>
      <w:bookmarkEnd w:id="2431"/>
      <w:bookmarkEnd w:id="2432"/>
      <w:bookmarkEnd w:id="2433"/>
      <w:bookmarkEnd w:id="2434"/>
      <w:bookmarkEnd w:id="2435"/>
      <w:bookmarkEnd w:id="2436"/>
      <w:bookmarkEnd w:id="2437"/>
      <w:bookmarkEnd w:id="2438"/>
      <w:bookmarkEnd w:id="2439"/>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40" w:name="_Toc286861578"/>
      <w:bookmarkStart w:id="2441" w:name="_Toc289265988"/>
      <w:bookmarkStart w:id="2442" w:name="_Toc289329969"/>
      <w:bookmarkStart w:id="2443" w:name="_Toc292038750"/>
      <w:bookmarkStart w:id="2444" w:name="_Toc292042040"/>
      <w:bookmarkStart w:id="2445" w:name="_Toc292803171"/>
      <w:bookmarkStart w:id="2446" w:name="_Toc332367427"/>
      <w:bookmarkStart w:id="2447" w:name="_Toc345289376"/>
      <w:bookmarkStart w:id="2448" w:name="_Toc187411903"/>
      <w:r w:rsidRPr="00040C06">
        <w:t>Dodávka elektrickej energie</w:t>
      </w:r>
      <w:bookmarkEnd w:id="2440"/>
      <w:bookmarkEnd w:id="2441"/>
      <w:bookmarkEnd w:id="2442"/>
      <w:bookmarkEnd w:id="2443"/>
      <w:bookmarkEnd w:id="2444"/>
      <w:bookmarkEnd w:id="2445"/>
      <w:bookmarkEnd w:id="2446"/>
      <w:bookmarkEnd w:id="2447"/>
      <w:bookmarkEnd w:id="2448"/>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49" w:name="_Toc286861579"/>
      <w:bookmarkStart w:id="2450" w:name="_Toc289265989"/>
      <w:bookmarkStart w:id="2451" w:name="_Toc289329970"/>
      <w:bookmarkStart w:id="2452" w:name="_Toc292038751"/>
      <w:bookmarkStart w:id="2453" w:name="_Toc292042041"/>
      <w:bookmarkStart w:id="2454" w:name="_Toc292803172"/>
      <w:bookmarkStart w:id="2455" w:name="_Toc332367428"/>
      <w:bookmarkStart w:id="2456" w:name="_Toc345289377"/>
      <w:bookmarkStart w:id="2457" w:name="_Toc187411904"/>
      <w:r w:rsidRPr="00040C06">
        <w:t>Telekomunikačné prostriedky</w:t>
      </w:r>
      <w:bookmarkEnd w:id="2449"/>
      <w:bookmarkEnd w:id="2450"/>
      <w:bookmarkEnd w:id="2451"/>
      <w:bookmarkEnd w:id="2452"/>
      <w:bookmarkEnd w:id="2453"/>
      <w:bookmarkEnd w:id="2454"/>
      <w:bookmarkEnd w:id="2455"/>
      <w:bookmarkEnd w:id="2456"/>
      <w:bookmarkEnd w:id="2457"/>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58" w:name="_Toc96930184"/>
      <w:bookmarkStart w:id="2459" w:name="_Toc108703015"/>
      <w:bookmarkStart w:id="2460" w:name="_Toc206242559"/>
      <w:bookmarkStart w:id="2461" w:name="_Toc286861580"/>
      <w:bookmarkStart w:id="2462" w:name="_Toc289265990"/>
      <w:bookmarkStart w:id="2463" w:name="_Toc289329971"/>
      <w:bookmarkStart w:id="2464" w:name="_Toc292038752"/>
      <w:bookmarkStart w:id="2465" w:name="_Toc292042042"/>
      <w:bookmarkStart w:id="2466" w:name="_Toc292803173"/>
      <w:bookmarkStart w:id="2467" w:name="_Toc332367429"/>
      <w:bookmarkStart w:id="2468" w:name="_Toc345289378"/>
      <w:bookmarkStart w:id="2469" w:name="_Toc187411905"/>
      <w:r w:rsidRPr="00040C06">
        <w:t>Sociálne a hygienické zariadenia</w:t>
      </w:r>
      <w:bookmarkEnd w:id="2458"/>
      <w:bookmarkEnd w:id="2459"/>
      <w:bookmarkEnd w:id="2460"/>
      <w:bookmarkEnd w:id="2461"/>
      <w:bookmarkEnd w:id="2462"/>
      <w:bookmarkEnd w:id="2463"/>
      <w:bookmarkEnd w:id="2464"/>
      <w:bookmarkEnd w:id="2465"/>
      <w:bookmarkEnd w:id="2466"/>
      <w:bookmarkEnd w:id="2467"/>
      <w:bookmarkEnd w:id="2468"/>
      <w:bookmarkEnd w:id="2469"/>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70" w:name="_Toc96930187"/>
      <w:bookmarkStart w:id="2471" w:name="_Toc108703016"/>
      <w:bookmarkStart w:id="2472" w:name="_Toc206242560"/>
      <w:bookmarkStart w:id="2473" w:name="_Toc286861581"/>
      <w:bookmarkStart w:id="2474" w:name="_Toc289265991"/>
      <w:bookmarkStart w:id="2475" w:name="_Toc289329972"/>
      <w:bookmarkStart w:id="2476" w:name="_Toc292038753"/>
      <w:bookmarkStart w:id="2477" w:name="_Toc292042043"/>
      <w:bookmarkStart w:id="2478" w:name="_Toc292803174"/>
      <w:bookmarkStart w:id="2479" w:name="_Toc332367430"/>
      <w:bookmarkStart w:id="2480" w:name="_Toc345289379"/>
      <w:bookmarkStart w:id="2481" w:name="_Toc187411906"/>
      <w:r w:rsidRPr="00040C06">
        <w:t>Vypratanie zariadenia Staveniska</w:t>
      </w:r>
      <w:bookmarkEnd w:id="2470"/>
      <w:bookmarkEnd w:id="2471"/>
      <w:bookmarkEnd w:id="2472"/>
      <w:bookmarkEnd w:id="2473"/>
      <w:bookmarkEnd w:id="2474"/>
      <w:bookmarkEnd w:id="2475"/>
      <w:bookmarkEnd w:id="2476"/>
      <w:bookmarkEnd w:id="2477"/>
      <w:bookmarkEnd w:id="2478"/>
      <w:bookmarkEnd w:id="2479"/>
      <w:bookmarkEnd w:id="2480"/>
      <w:bookmarkEnd w:id="2481"/>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2" w:name="_Toc349658343"/>
      <w:bookmarkStart w:id="2483" w:name="_Ref170815562"/>
      <w:bookmarkStart w:id="2484" w:name="_Ref170816327"/>
      <w:bookmarkStart w:id="2485" w:name="_Ref170819413"/>
      <w:bookmarkStart w:id="2486" w:name="_Toc187411907"/>
      <w:r w:rsidRPr="00040C06">
        <w:rPr>
          <w:caps w:val="0"/>
        </w:rPr>
        <w:lastRenderedPageBreak/>
        <w:t>ZABEZPEČENIE INFORMOVANOSTI VEREJNOSTI</w:t>
      </w:r>
      <w:bookmarkEnd w:id="2482"/>
      <w:bookmarkEnd w:id="2483"/>
      <w:bookmarkEnd w:id="2484"/>
      <w:bookmarkEnd w:id="2485"/>
      <w:bookmarkEnd w:id="2486"/>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87" w:name="_Toc349658344"/>
      <w:bookmarkStart w:id="2488" w:name="_Toc187411908"/>
      <w:r w:rsidRPr="00040C06">
        <w:t>Základné povinnosti Zhotoviteľa stavby</w:t>
      </w:r>
      <w:bookmarkEnd w:id="2487"/>
      <w:bookmarkEnd w:id="2488"/>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89" w:name="_Toc349658345"/>
      <w:bookmarkStart w:id="2490" w:name="_Toc187411909"/>
      <w:r w:rsidRPr="00040C06">
        <w:t>Informačné a pamätné tabule</w:t>
      </w:r>
      <w:bookmarkEnd w:id="2489"/>
      <w:bookmarkEnd w:id="2490"/>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1"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2"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2"/>
    </w:p>
    <w:p w14:paraId="651FD132" w14:textId="5FB5CDEF" w:rsidR="0018412A" w:rsidRPr="00040C06" w:rsidRDefault="00775BEE" w:rsidP="00624E31">
      <w:pPr>
        <w:pStyle w:val="Nadpis4"/>
      </w:pPr>
      <w:bookmarkStart w:id="2493" w:name="_Ref170818811"/>
      <w:r w:rsidRPr="00040C06">
        <w:t>Informačná tabuľa</w:t>
      </w:r>
      <w:bookmarkEnd w:id="2493"/>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4" w:name="_Toc170895128"/>
      <w:bookmarkStart w:id="2495" w:name="_Toc170895310"/>
      <w:bookmarkStart w:id="2496" w:name="_Toc179884710"/>
      <w:bookmarkStart w:id="2497" w:name="_Toc180132968"/>
      <w:bookmarkStart w:id="2498" w:name="_Toc180486852"/>
      <w:bookmarkStart w:id="2499" w:name="_Toc181706990"/>
      <w:bookmarkStart w:id="2500" w:name="_Toc181782420"/>
      <w:bookmarkStart w:id="2501" w:name="_Toc181784174"/>
      <w:bookmarkStart w:id="2502" w:name="_Toc181784444"/>
      <w:bookmarkStart w:id="2503" w:name="_Toc181864786"/>
      <w:bookmarkStart w:id="2504" w:name="_Toc182263249"/>
      <w:bookmarkStart w:id="2505" w:name="_Toc182264154"/>
      <w:bookmarkStart w:id="2506" w:name="_Toc184105646"/>
      <w:bookmarkStart w:id="2507" w:name="_Toc187221409"/>
      <w:bookmarkStart w:id="2508" w:name="_Toc187233602"/>
      <w:bookmarkStart w:id="2509" w:name="_Toc187233933"/>
      <w:bookmarkStart w:id="2510" w:name="_Toc187234221"/>
      <w:bookmarkStart w:id="2511" w:name="_Toc187234509"/>
      <w:bookmarkStart w:id="2512" w:name="_Toc187241954"/>
      <w:bookmarkStart w:id="2513" w:name="_Toc187246119"/>
      <w:bookmarkStart w:id="2514" w:name="_Toc187246712"/>
      <w:bookmarkStart w:id="2515" w:name="_Toc187247241"/>
      <w:bookmarkStart w:id="2516" w:name="_Toc170895129"/>
      <w:bookmarkStart w:id="2517" w:name="_Toc170895311"/>
      <w:bookmarkStart w:id="2518" w:name="_Toc179884711"/>
      <w:bookmarkStart w:id="2519" w:name="_Toc180132969"/>
      <w:bookmarkStart w:id="2520" w:name="_Toc180486853"/>
      <w:bookmarkStart w:id="2521" w:name="_Toc181706991"/>
      <w:bookmarkStart w:id="2522" w:name="_Toc181782421"/>
      <w:bookmarkStart w:id="2523" w:name="_Toc181784175"/>
      <w:bookmarkStart w:id="2524" w:name="_Toc181784445"/>
      <w:bookmarkStart w:id="2525" w:name="_Toc181864787"/>
      <w:bookmarkStart w:id="2526" w:name="_Toc182263250"/>
      <w:bookmarkStart w:id="2527" w:name="_Toc182264155"/>
      <w:bookmarkStart w:id="2528" w:name="_Toc184105647"/>
      <w:bookmarkStart w:id="2529" w:name="_Toc187221410"/>
      <w:bookmarkStart w:id="2530" w:name="_Toc187233603"/>
      <w:bookmarkStart w:id="2531" w:name="_Toc187233934"/>
      <w:bookmarkStart w:id="2532" w:name="_Toc187234222"/>
      <w:bookmarkStart w:id="2533" w:name="_Toc187234510"/>
      <w:bookmarkStart w:id="2534" w:name="_Toc187241955"/>
      <w:bookmarkStart w:id="2535" w:name="_Toc187246120"/>
      <w:bookmarkStart w:id="2536" w:name="_Toc187246713"/>
      <w:bookmarkStart w:id="2537" w:name="_Toc187247242"/>
      <w:bookmarkStart w:id="2538" w:name="_Toc170895130"/>
      <w:bookmarkStart w:id="2539" w:name="_Toc170895312"/>
      <w:bookmarkStart w:id="2540" w:name="_Toc179884712"/>
      <w:bookmarkStart w:id="2541" w:name="_Toc180132970"/>
      <w:bookmarkStart w:id="2542" w:name="_Toc180486854"/>
      <w:bookmarkStart w:id="2543" w:name="_Toc181706992"/>
      <w:bookmarkStart w:id="2544" w:name="_Toc181782422"/>
      <w:bookmarkStart w:id="2545" w:name="_Toc181784176"/>
      <w:bookmarkStart w:id="2546" w:name="_Toc181784446"/>
      <w:bookmarkStart w:id="2547" w:name="_Toc181864788"/>
      <w:bookmarkStart w:id="2548" w:name="_Toc182263251"/>
      <w:bookmarkStart w:id="2549" w:name="_Toc182264156"/>
      <w:bookmarkStart w:id="2550" w:name="_Toc184105648"/>
      <w:bookmarkStart w:id="2551" w:name="_Toc187221411"/>
      <w:bookmarkStart w:id="2552" w:name="_Toc187233604"/>
      <w:bookmarkStart w:id="2553" w:name="_Toc187233935"/>
      <w:bookmarkStart w:id="2554" w:name="_Toc187234223"/>
      <w:bookmarkStart w:id="2555" w:name="_Toc187234511"/>
      <w:bookmarkStart w:id="2556" w:name="_Toc187241956"/>
      <w:bookmarkStart w:id="2557" w:name="_Toc187246121"/>
      <w:bookmarkStart w:id="2558" w:name="_Toc187246714"/>
      <w:bookmarkStart w:id="2559" w:name="_Toc187247243"/>
      <w:bookmarkStart w:id="2560" w:name="_Toc170895131"/>
      <w:bookmarkStart w:id="2561" w:name="_Toc170895313"/>
      <w:bookmarkStart w:id="2562" w:name="_Toc179884713"/>
      <w:bookmarkStart w:id="2563" w:name="_Toc180132971"/>
      <w:bookmarkStart w:id="2564" w:name="_Toc180486855"/>
      <w:bookmarkStart w:id="2565" w:name="_Toc181706993"/>
      <w:bookmarkStart w:id="2566" w:name="_Toc181782423"/>
      <w:bookmarkStart w:id="2567" w:name="_Toc181784177"/>
      <w:bookmarkStart w:id="2568" w:name="_Toc181784447"/>
      <w:bookmarkStart w:id="2569" w:name="_Toc181864789"/>
      <w:bookmarkStart w:id="2570" w:name="_Toc182263252"/>
      <w:bookmarkStart w:id="2571" w:name="_Toc182264157"/>
      <w:bookmarkStart w:id="2572" w:name="_Toc184105649"/>
      <w:bookmarkStart w:id="2573" w:name="_Toc187221412"/>
      <w:bookmarkStart w:id="2574" w:name="_Toc187233605"/>
      <w:bookmarkStart w:id="2575" w:name="_Toc187233936"/>
      <w:bookmarkStart w:id="2576" w:name="_Toc187234224"/>
      <w:bookmarkStart w:id="2577" w:name="_Toc187234512"/>
      <w:bookmarkStart w:id="2578" w:name="_Toc187241957"/>
      <w:bookmarkStart w:id="2579" w:name="_Toc187246122"/>
      <w:bookmarkStart w:id="2580" w:name="_Toc187246715"/>
      <w:bookmarkStart w:id="2581" w:name="_Toc187247244"/>
      <w:bookmarkStart w:id="2582" w:name="_Toc187411911"/>
      <w:bookmarkEnd w:id="2491"/>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r w:rsidRPr="00040C06">
        <w:t xml:space="preserve">Zoznam </w:t>
      </w:r>
      <w:r w:rsidR="0018412A" w:rsidRPr="00040C06">
        <w:t xml:space="preserve">tabúľ </w:t>
      </w:r>
      <w:r w:rsidRPr="00040C06">
        <w:t xml:space="preserve">- </w:t>
      </w:r>
      <w:r w:rsidR="00877840" w:rsidRPr="00040C06">
        <w:t>Z</w:t>
      </w:r>
      <w:r w:rsidRPr="00040C06">
        <w:t>hotoviteľ</w:t>
      </w:r>
      <w:bookmarkEnd w:id="2582"/>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3" w:name="_Ref170818969"/>
      <w:r w:rsidRPr="00D66561">
        <w:rPr>
          <w:szCs w:val="21"/>
        </w:rPr>
        <w:t xml:space="preserve">Tabuľa </w:t>
      </w:r>
      <w:r w:rsidR="004601BF" w:rsidRPr="00D66561">
        <w:rPr>
          <w:szCs w:val="21"/>
        </w:rPr>
        <w:t>„S</w:t>
      </w:r>
      <w:r w:rsidRPr="00D66561">
        <w:rPr>
          <w:szCs w:val="21"/>
        </w:rPr>
        <w:t>tavbu realizuje</w:t>
      </w:r>
      <w:bookmarkEnd w:id="2583"/>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4" w:name="_Toc182263254"/>
      <w:bookmarkStart w:id="2585" w:name="_Toc182264159"/>
      <w:bookmarkStart w:id="2586" w:name="_Toc184105651"/>
      <w:bookmarkStart w:id="2587" w:name="_Toc187221414"/>
      <w:bookmarkStart w:id="2588" w:name="_Toc187233607"/>
      <w:bookmarkStart w:id="2589" w:name="_Toc187233938"/>
      <w:bookmarkStart w:id="2590" w:name="_Toc187234226"/>
      <w:bookmarkStart w:id="2591" w:name="_Toc187234514"/>
      <w:bookmarkStart w:id="2592" w:name="_Toc187241959"/>
      <w:bookmarkStart w:id="2593" w:name="_Toc187246124"/>
      <w:bookmarkStart w:id="2594" w:name="_Toc187246717"/>
      <w:bookmarkStart w:id="2595" w:name="_Toc187247246"/>
      <w:bookmarkStart w:id="2596" w:name="_Toc182263255"/>
      <w:bookmarkStart w:id="2597" w:name="_Toc182264160"/>
      <w:bookmarkStart w:id="2598" w:name="_Toc184105652"/>
      <w:bookmarkStart w:id="2599" w:name="_Toc187221415"/>
      <w:bookmarkStart w:id="2600" w:name="_Toc187233608"/>
      <w:bookmarkStart w:id="2601" w:name="_Toc187233939"/>
      <w:bookmarkStart w:id="2602" w:name="_Toc187234227"/>
      <w:bookmarkStart w:id="2603" w:name="_Toc187234515"/>
      <w:bookmarkStart w:id="2604" w:name="_Toc187241960"/>
      <w:bookmarkStart w:id="2605" w:name="_Toc187246125"/>
      <w:bookmarkStart w:id="2606" w:name="_Toc187246718"/>
      <w:bookmarkStart w:id="2607" w:name="_Toc187247247"/>
      <w:bookmarkStart w:id="2608" w:name="_Toc182263256"/>
      <w:bookmarkStart w:id="2609" w:name="_Toc182264161"/>
      <w:bookmarkStart w:id="2610" w:name="_Toc184105653"/>
      <w:bookmarkStart w:id="2611" w:name="_Toc187221416"/>
      <w:bookmarkStart w:id="2612" w:name="_Toc187233609"/>
      <w:bookmarkStart w:id="2613" w:name="_Toc187233940"/>
      <w:bookmarkStart w:id="2614" w:name="_Toc187234228"/>
      <w:bookmarkStart w:id="2615" w:name="_Toc187234516"/>
      <w:bookmarkStart w:id="2616" w:name="_Toc187241961"/>
      <w:bookmarkStart w:id="2617" w:name="_Toc187246126"/>
      <w:bookmarkStart w:id="2618" w:name="_Toc187246719"/>
      <w:bookmarkStart w:id="2619" w:name="_Toc187247248"/>
      <w:bookmarkStart w:id="2620" w:name="_Toc182263257"/>
      <w:bookmarkStart w:id="2621" w:name="_Toc182264162"/>
      <w:bookmarkStart w:id="2622" w:name="_Toc184105654"/>
      <w:bookmarkStart w:id="2623" w:name="_Toc187221417"/>
      <w:bookmarkStart w:id="2624" w:name="_Toc187233610"/>
      <w:bookmarkStart w:id="2625" w:name="_Toc187233941"/>
      <w:bookmarkStart w:id="2626" w:name="_Toc187234229"/>
      <w:bookmarkStart w:id="2627" w:name="_Toc187234517"/>
      <w:bookmarkStart w:id="2628" w:name="_Toc187241962"/>
      <w:bookmarkStart w:id="2629" w:name="_Toc187246127"/>
      <w:bookmarkStart w:id="2630" w:name="_Toc187246720"/>
      <w:bookmarkStart w:id="2631" w:name="_Toc187247249"/>
      <w:bookmarkStart w:id="2632" w:name="_Toc182263258"/>
      <w:bookmarkStart w:id="2633" w:name="_Toc182264163"/>
      <w:bookmarkStart w:id="2634" w:name="_Toc184105655"/>
      <w:bookmarkStart w:id="2635" w:name="_Toc187221418"/>
      <w:bookmarkStart w:id="2636" w:name="_Toc187233611"/>
      <w:bookmarkStart w:id="2637" w:name="_Toc187233942"/>
      <w:bookmarkStart w:id="2638" w:name="_Toc187234230"/>
      <w:bookmarkStart w:id="2639" w:name="_Toc187234518"/>
      <w:bookmarkStart w:id="2640" w:name="_Toc187241963"/>
      <w:bookmarkStart w:id="2641" w:name="_Toc187246128"/>
      <w:bookmarkStart w:id="2642" w:name="_Toc187246721"/>
      <w:bookmarkStart w:id="2643" w:name="_Toc187247250"/>
      <w:bookmarkStart w:id="2644" w:name="_Toc182263259"/>
      <w:bookmarkStart w:id="2645" w:name="_Toc182264164"/>
      <w:bookmarkStart w:id="2646" w:name="_Toc184105656"/>
      <w:bookmarkStart w:id="2647" w:name="_Toc187221419"/>
      <w:bookmarkStart w:id="2648" w:name="_Toc187233612"/>
      <w:bookmarkStart w:id="2649" w:name="_Toc187233943"/>
      <w:bookmarkStart w:id="2650" w:name="_Toc187234231"/>
      <w:bookmarkStart w:id="2651" w:name="_Toc187234519"/>
      <w:bookmarkStart w:id="2652" w:name="_Toc187241964"/>
      <w:bookmarkStart w:id="2653" w:name="_Toc187246129"/>
      <w:bookmarkStart w:id="2654" w:name="_Toc187246722"/>
      <w:bookmarkStart w:id="2655" w:name="_Toc187247251"/>
      <w:bookmarkStart w:id="2656" w:name="_Toc182263260"/>
      <w:bookmarkStart w:id="2657" w:name="_Toc182264165"/>
      <w:bookmarkStart w:id="2658" w:name="_Toc184105657"/>
      <w:bookmarkStart w:id="2659" w:name="_Toc187221420"/>
      <w:bookmarkStart w:id="2660" w:name="_Toc187233613"/>
      <w:bookmarkStart w:id="2661" w:name="_Toc187233944"/>
      <w:bookmarkStart w:id="2662" w:name="_Toc187234232"/>
      <w:bookmarkStart w:id="2663" w:name="_Toc187234520"/>
      <w:bookmarkStart w:id="2664" w:name="_Toc187241965"/>
      <w:bookmarkStart w:id="2665" w:name="_Toc187246130"/>
      <w:bookmarkStart w:id="2666" w:name="_Toc187246723"/>
      <w:bookmarkStart w:id="2667" w:name="_Toc187247252"/>
      <w:bookmarkStart w:id="2668" w:name="_Toc170895134"/>
      <w:bookmarkStart w:id="2669" w:name="_Toc170895316"/>
      <w:bookmarkStart w:id="2670" w:name="_Toc182263261"/>
      <w:bookmarkStart w:id="2671" w:name="_Toc182264166"/>
      <w:bookmarkStart w:id="2672" w:name="_Toc184105658"/>
      <w:bookmarkStart w:id="2673" w:name="_Toc187221421"/>
      <w:bookmarkStart w:id="2674" w:name="_Toc187233614"/>
      <w:bookmarkStart w:id="2675" w:name="_Toc187233945"/>
      <w:bookmarkStart w:id="2676" w:name="_Toc187234233"/>
      <w:bookmarkStart w:id="2677" w:name="_Toc187234521"/>
      <w:bookmarkStart w:id="2678" w:name="_Toc187241966"/>
      <w:bookmarkStart w:id="2679" w:name="_Toc187246131"/>
      <w:bookmarkStart w:id="2680" w:name="_Toc187246724"/>
      <w:bookmarkStart w:id="2681" w:name="_Toc187247253"/>
      <w:bookmarkStart w:id="2682" w:name="_Toc182263262"/>
      <w:bookmarkStart w:id="2683" w:name="_Toc182264167"/>
      <w:bookmarkStart w:id="2684" w:name="_Toc184105659"/>
      <w:bookmarkStart w:id="2685" w:name="_Toc187221422"/>
      <w:bookmarkStart w:id="2686" w:name="_Toc187233615"/>
      <w:bookmarkStart w:id="2687" w:name="_Toc187233946"/>
      <w:bookmarkStart w:id="2688" w:name="_Toc187234234"/>
      <w:bookmarkStart w:id="2689" w:name="_Toc187234522"/>
      <w:bookmarkStart w:id="2690" w:name="_Toc187241967"/>
      <w:bookmarkStart w:id="2691" w:name="_Toc187246132"/>
      <w:bookmarkStart w:id="2692" w:name="_Toc187246725"/>
      <w:bookmarkStart w:id="2693" w:name="_Toc187247254"/>
      <w:bookmarkStart w:id="2694" w:name="_Toc179884716"/>
      <w:bookmarkStart w:id="2695" w:name="_Toc180132974"/>
      <w:bookmarkStart w:id="2696" w:name="_Toc180486858"/>
      <w:bookmarkStart w:id="2697" w:name="_Toc181706996"/>
      <w:bookmarkStart w:id="2698" w:name="_Toc181782426"/>
      <w:bookmarkStart w:id="2699" w:name="_Toc181784180"/>
      <w:bookmarkStart w:id="2700" w:name="_Toc181784450"/>
      <w:bookmarkStart w:id="2701" w:name="_Toc181864792"/>
      <w:bookmarkStart w:id="2702" w:name="_Toc182263263"/>
      <w:bookmarkStart w:id="2703" w:name="_Toc182264168"/>
      <w:bookmarkStart w:id="2704" w:name="_Toc184105660"/>
      <w:bookmarkStart w:id="2705" w:name="_Toc187221423"/>
      <w:bookmarkStart w:id="2706" w:name="_Toc187233616"/>
      <w:bookmarkStart w:id="2707" w:name="_Toc187233947"/>
      <w:bookmarkStart w:id="2708" w:name="_Toc187234235"/>
      <w:bookmarkStart w:id="2709" w:name="_Toc187234523"/>
      <w:bookmarkStart w:id="2710" w:name="_Toc187241968"/>
      <w:bookmarkStart w:id="2711" w:name="_Toc187246133"/>
      <w:bookmarkStart w:id="2712" w:name="_Toc187246726"/>
      <w:bookmarkStart w:id="2713" w:name="_Toc187247255"/>
      <w:bookmarkStart w:id="2714" w:name="_Toc187411912"/>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4"/>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5" w:name="_Ref170816334"/>
      <w:bookmarkStart w:id="2716" w:name="_Toc187411913"/>
      <w:r w:rsidRPr="00C34D88">
        <w:t>Prezentačný objekt</w:t>
      </w:r>
      <w:bookmarkEnd w:id="2715"/>
      <w:r w:rsidR="00DA400E" w:rsidRPr="00C34D88">
        <w:t>/</w:t>
      </w:r>
      <w:r w:rsidRPr="00C34D88">
        <w:t xml:space="preserve"> miestnosť</w:t>
      </w:r>
      <w:bookmarkEnd w:id="2716"/>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17" w:name="_Toc187411914"/>
      <w:r w:rsidRPr="00040C06">
        <w:t>I</w:t>
      </w:r>
      <w:r w:rsidR="00CE25D5" w:rsidRPr="00040C06">
        <w:t>né</w:t>
      </w:r>
      <w:bookmarkEnd w:id="2717"/>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18" w:name="_Toc181864796"/>
      <w:bookmarkStart w:id="2719" w:name="_Toc182263267"/>
      <w:bookmarkStart w:id="2720" w:name="_Toc182264172"/>
      <w:bookmarkStart w:id="2721" w:name="_Toc181864797"/>
      <w:bookmarkStart w:id="2722" w:name="_Toc182263268"/>
      <w:bookmarkStart w:id="2723" w:name="_Toc182264173"/>
      <w:bookmarkStart w:id="2724" w:name="_Toc181864798"/>
      <w:bookmarkStart w:id="2725" w:name="_Toc182263269"/>
      <w:bookmarkStart w:id="2726" w:name="_Toc182264174"/>
      <w:bookmarkStart w:id="2727" w:name="_Toc181864799"/>
      <w:bookmarkStart w:id="2728" w:name="_Toc182263270"/>
      <w:bookmarkStart w:id="2729" w:name="_Toc182264175"/>
      <w:bookmarkStart w:id="2730" w:name="_Toc181864800"/>
      <w:bookmarkStart w:id="2731" w:name="_Toc182263271"/>
      <w:bookmarkStart w:id="2732" w:name="_Toc182264176"/>
      <w:bookmarkStart w:id="2733" w:name="_Toc181864801"/>
      <w:bookmarkStart w:id="2734" w:name="_Toc182263272"/>
      <w:bookmarkStart w:id="2735" w:name="_Toc182264177"/>
      <w:bookmarkStart w:id="2736" w:name="_Toc181864802"/>
      <w:bookmarkStart w:id="2737" w:name="_Toc182263273"/>
      <w:bookmarkStart w:id="2738" w:name="_Toc182264178"/>
      <w:bookmarkStart w:id="2739" w:name="_Toc181864803"/>
      <w:bookmarkStart w:id="2740" w:name="_Toc182263274"/>
      <w:bookmarkStart w:id="2741" w:name="_Toc182264179"/>
      <w:bookmarkStart w:id="2742" w:name="_Toc181864804"/>
      <w:bookmarkStart w:id="2743" w:name="_Toc182263275"/>
      <w:bookmarkStart w:id="2744" w:name="_Toc182264180"/>
      <w:bookmarkStart w:id="2745" w:name="_Toc181864805"/>
      <w:bookmarkStart w:id="2746" w:name="_Toc182263276"/>
      <w:bookmarkStart w:id="2747" w:name="_Toc182264181"/>
      <w:bookmarkStart w:id="2748" w:name="_Toc181864806"/>
      <w:bookmarkStart w:id="2749" w:name="_Toc182263277"/>
      <w:bookmarkStart w:id="2750" w:name="_Toc182264182"/>
      <w:bookmarkStart w:id="2751" w:name="_Toc181864807"/>
      <w:bookmarkStart w:id="2752" w:name="_Toc182263278"/>
      <w:bookmarkStart w:id="2753" w:name="_Toc182264183"/>
      <w:bookmarkStart w:id="2754" w:name="_Toc181864808"/>
      <w:bookmarkStart w:id="2755" w:name="_Toc182263279"/>
      <w:bookmarkStart w:id="2756" w:name="_Toc182264184"/>
      <w:bookmarkStart w:id="2757" w:name="_Toc181864809"/>
      <w:bookmarkStart w:id="2758" w:name="_Toc182263280"/>
      <w:bookmarkStart w:id="2759" w:name="_Toc182264185"/>
      <w:bookmarkStart w:id="2760" w:name="_Toc181864811"/>
      <w:bookmarkStart w:id="2761" w:name="_Toc182263282"/>
      <w:bookmarkStart w:id="2762" w:name="_Toc182264187"/>
      <w:bookmarkStart w:id="2763" w:name="_Toc181864812"/>
      <w:bookmarkStart w:id="2764" w:name="_Toc182263283"/>
      <w:bookmarkStart w:id="2765" w:name="_Toc182264188"/>
      <w:bookmarkStart w:id="2766" w:name="_Toc181864813"/>
      <w:bookmarkStart w:id="2767" w:name="_Toc182263284"/>
      <w:bookmarkStart w:id="2768" w:name="_Toc182264189"/>
      <w:bookmarkStart w:id="2769" w:name="_Toc181864815"/>
      <w:bookmarkStart w:id="2770" w:name="_Toc182263286"/>
      <w:bookmarkStart w:id="2771" w:name="_Toc182264191"/>
      <w:bookmarkStart w:id="2772" w:name="_Toc181864817"/>
      <w:bookmarkStart w:id="2773" w:name="_Toc182263288"/>
      <w:bookmarkStart w:id="2774" w:name="_Toc182264193"/>
      <w:bookmarkStart w:id="2775" w:name="_Toc181864818"/>
      <w:bookmarkStart w:id="2776" w:name="_Toc182263289"/>
      <w:bookmarkStart w:id="2777" w:name="_Toc182264194"/>
      <w:bookmarkStart w:id="2778" w:name="_Toc181864819"/>
      <w:bookmarkStart w:id="2779" w:name="_Toc182263290"/>
      <w:bookmarkStart w:id="2780" w:name="_Toc182264195"/>
      <w:bookmarkStart w:id="2781" w:name="_Toc181864821"/>
      <w:bookmarkStart w:id="2782" w:name="_Toc182263292"/>
      <w:bookmarkStart w:id="2783" w:name="_Toc182264197"/>
      <w:bookmarkStart w:id="2784" w:name="_Toc181864823"/>
      <w:bookmarkStart w:id="2785" w:name="_Toc182263294"/>
      <w:bookmarkStart w:id="2786" w:name="_Toc182264199"/>
      <w:bookmarkStart w:id="2787" w:name="_Toc181864824"/>
      <w:bookmarkStart w:id="2788" w:name="_Toc182263295"/>
      <w:bookmarkStart w:id="2789" w:name="_Toc182264200"/>
      <w:bookmarkStart w:id="2790" w:name="_Toc181864825"/>
      <w:bookmarkStart w:id="2791" w:name="_Toc182263296"/>
      <w:bookmarkStart w:id="2792" w:name="_Toc182264201"/>
      <w:bookmarkStart w:id="2793" w:name="_Toc181864827"/>
      <w:bookmarkStart w:id="2794" w:name="_Toc182263298"/>
      <w:bookmarkStart w:id="2795" w:name="_Toc182264203"/>
      <w:bookmarkStart w:id="2796" w:name="_Toc181864828"/>
      <w:bookmarkStart w:id="2797" w:name="_Toc182263299"/>
      <w:bookmarkStart w:id="2798" w:name="_Toc182264204"/>
      <w:bookmarkStart w:id="2799" w:name="_Toc181864829"/>
      <w:bookmarkStart w:id="2800" w:name="_Toc182263300"/>
      <w:bookmarkStart w:id="2801" w:name="_Toc182264205"/>
      <w:bookmarkStart w:id="2802" w:name="_Toc181864830"/>
      <w:bookmarkStart w:id="2803" w:name="_Toc182263301"/>
      <w:bookmarkStart w:id="2804" w:name="_Toc182264206"/>
      <w:bookmarkStart w:id="2805" w:name="_Toc181864831"/>
      <w:bookmarkStart w:id="2806" w:name="_Toc182263302"/>
      <w:bookmarkStart w:id="2807" w:name="_Toc182264207"/>
      <w:bookmarkStart w:id="2808" w:name="_Toc181864832"/>
      <w:bookmarkStart w:id="2809" w:name="_Toc182263303"/>
      <w:bookmarkStart w:id="2810" w:name="_Toc182264208"/>
      <w:bookmarkStart w:id="2811" w:name="_Toc181864833"/>
      <w:bookmarkStart w:id="2812" w:name="_Toc182263304"/>
      <w:bookmarkStart w:id="2813" w:name="_Toc182264209"/>
      <w:bookmarkStart w:id="2814" w:name="_Toc181864835"/>
      <w:bookmarkStart w:id="2815" w:name="_Toc182263306"/>
      <w:bookmarkStart w:id="2816" w:name="_Toc182264211"/>
      <w:bookmarkStart w:id="2817" w:name="_Toc181864836"/>
      <w:bookmarkStart w:id="2818" w:name="_Toc182263307"/>
      <w:bookmarkStart w:id="2819" w:name="_Toc182264212"/>
      <w:bookmarkStart w:id="2820" w:name="_Toc181864838"/>
      <w:bookmarkStart w:id="2821" w:name="_Toc182263309"/>
      <w:bookmarkStart w:id="2822" w:name="_Toc182264214"/>
      <w:bookmarkStart w:id="2823" w:name="_Toc181864840"/>
      <w:bookmarkStart w:id="2824" w:name="_Toc182263311"/>
      <w:bookmarkStart w:id="2825" w:name="_Toc182264216"/>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2BA2D" w14:textId="77777777" w:rsidR="00904D89" w:rsidRDefault="00904D89" w:rsidP="00DA01B1">
      <w:r>
        <w:separator/>
      </w:r>
    </w:p>
    <w:p w14:paraId="2CBD01F4" w14:textId="77777777" w:rsidR="00904D89" w:rsidRDefault="00904D89" w:rsidP="00DA01B1"/>
    <w:p w14:paraId="6A00AA8E" w14:textId="77777777" w:rsidR="00904D89" w:rsidRDefault="00904D89" w:rsidP="00DA01B1"/>
    <w:p w14:paraId="369BFD47" w14:textId="77777777" w:rsidR="00904D89" w:rsidRDefault="00904D89" w:rsidP="00DA01B1"/>
    <w:p w14:paraId="195051A8" w14:textId="77777777" w:rsidR="00904D89" w:rsidRDefault="00904D89" w:rsidP="00DA01B1"/>
    <w:p w14:paraId="39594ABC" w14:textId="77777777" w:rsidR="00904D89" w:rsidRDefault="00904D89" w:rsidP="00DA01B1"/>
    <w:p w14:paraId="3194EAAF" w14:textId="77777777" w:rsidR="00904D89" w:rsidRDefault="00904D89" w:rsidP="00DA01B1"/>
  </w:endnote>
  <w:endnote w:type="continuationSeparator" w:id="0">
    <w:p w14:paraId="3997B7A3" w14:textId="77777777" w:rsidR="00904D89" w:rsidRDefault="00904D89" w:rsidP="00DA01B1">
      <w:r>
        <w:continuationSeparator/>
      </w:r>
    </w:p>
    <w:p w14:paraId="0C6CC32E" w14:textId="77777777" w:rsidR="00904D89" w:rsidRDefault="00904D89" w:rsidP="00DA01B1"/>
    <w:p w14:paraId="438882D1" w14:textId="77777777" w:rsidR="00904D89" w:rsidRDefault="00904D89" w:rsidP="00DA01B1"/>
    <w:p w14:paraId="670F7439" w14:textId="77777777" w:rsidR="00904D89" w:rsidRDefault="00904D89" w:rsidP="00DA01B1"/>
    <w:p w14:paraId="56EAA8EA" w14:textId="77777777" w:rsidR="00904D89" w:rsidRDefault="00904D89" w:rsidP="00DA01B1"/>
    <w:p w14:paraId="035EFCAB" w14:textId="77777777" w:rsidR="00904D89" w:rsidRDefault="00904D89" w:rsidP="00DA01B1"/>
    <w:p w14:paraId="6E0FCF8F" w14:textId="77777777" w:rsidR="00904D89" w:rsidRDefault="00904D89" w:rsidP="00DA01B1"/>
  </w:endnote>
  <w:endnote w:type="continuationNotice" w:id="1">
    <w:p w14:paraId="19A98C67" w14:textId="77777777" w:rsidR="00904D89" w:rsidRDefault="00904D8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00"/>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A6B8E" w14:textId="77777777" w:rsidR="00904D89" w:rsidRDefault="00904D89" w:rsidP="00DA01B1">
      <w:r>
        <w:separator/>
      </w:r>
    </w:p>
    <w:p w14:paraId="362D006D" w14:textId="77777777" w:rsidR="00904D89" w:rsidRDefault="00904D89" w:rsidP="00DA01B1"/>
    <w:p w14:paraId="77762744" w14:textId="77777777" w:rsidR="00904D89" w:rsidRDefault="00904D89" w:rsidP="00DA01B1"/>
    <w:p w14:paraId="0ACD5B76" w14:textId="77777777" w:rsidR="00904D89" w:rsidRDefault="00904D89" w:rsidP="00DA01B1"/>
    <w:p w14:paraId="033A65CF" w14:textId="77777777" w:rsidR="00904D89" w:rsidRDefault="00904D89" w:rsidP="00DA01B1"/>
    <w:p w14:paraId="7260628E" w14:textId="77777777" w:rsidR="00904D89" w:rsidRDefault="00904D89" w:rsidP="00DA01B1"/>
    <w:p w14:paraId="76B1CFCE" w14:textId="77777777" w:rsidR="00904D89" w:rsidRDefault="00904D89" w:rsidP="00DA01B1"/>
  </w:footnote>
  <w:footnote w:type="continuationSeparator" w:id="0">
    <w:p w14:paraId="64562916" w14:textId="77777777" w:rsidR="00904D89" w:rsidRDefault="00904D89" w:rsidP="00DA01B1">
      <w:r>
        <w:continuationSeparator/>
      </w:r>
    </w:p>
    <w:p w14:paraId="5873202F" w14:textId="77777777" w:rsidR="00904D89" w:rsidRDefault="00904D89" w:rsidP="00DA01B1"/>
    <w:p w14:paraId="53A69A31" w14:textId="77777777" w:rsidR="00904D89" w:rsidRDefault="00904D89" w:rsidP="00DA01B1"/>
    <w:p w14:paraId="397631F4" w14:textId="77777777" w:rsidR="00904D89" w:rsidRDefault="00904D89" w:rsidP="00DA01B1"/>
    <w:p w14:paraId="0667238D" w14:textId="77777777" w:rsidR="00904D89" w:rsidRDefault="00904D89" w:rsidP="00DA01B1"/>
    <w:p w14:paraId="3DCB9DC2" w14:textId="77777777" w:rsidR="00904D89" w:rsidRDefault="00904D89" w:rsidP="00DA01B1"/>
    <w:p w14:paraId="476FE488" w14:textId="77777777" w:rsidR="00904D89" w:rsidRDefault="00904D89" w:rsidP="00DA01B1"/>
  </w:footnote>
  <w:footnote w:type="continuationNotice" w:id="1">
    <w:p w14:paraId="33AB4EF7" w14:textId="77777777" w:rsidR="00904D89" w:rsidRDefault="00904D8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2F96A634"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66084D">
      <w:rPr>
        <w:color w:val="000000"/>
        <w:sz w:val="16"/>
        <w:szCs w:val="16"/>
      </w:rPr>
      <w:t>, opakovaná súťaž</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2029"/>
    <w:rsid w:val="00692034"/>
    <w:rsid w:val="0069239A"/>
    <w:rsid w:val="00692425"/>
    <w:rsid w:val="006928A1"/>
    <w:rsid w:val="00692C47"/>
    <w:rsid w:val="006932B4"/>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7B4"/>
    <w:rsid w:val="00D51903"/>
    <w:rsid w:val="00D51AAF"/>
    <w:rsid w:val="00D51DDD"/>
    <w:rsid w:val="00D52031"/>
    <w:rsid w:val="00D5222E"/>
    <w:rsid w:val="00D522E1"/>
    <w:rsid w:val="00D52B9F"/>
    <w:rsid w:val="00D52CF8"/>
    <w:rsid w:val="00D52D69"/>
    <w:rsid w:val="00D52DF7"/>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C78939B-8F8B-4A50-96F1-2E4F08510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4c68185-e36f-49c8-b6f0-1fda4cb34f81">
      <Terms xmlns="http://schemas.microsoft.com/office/infopath/2007/PartnerControls"/>
    </lcf76f155ced4ddcb4097134ff3c332f>
    <TaxCatchAll xmlns="92d59b66-2caa-47dd-b987-e69445656a4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9766D-8BB6-4DB3-A5AC-5CE50F16E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68185-e36f-49c8-b6f0-1fda4cb34f81"/>
    <ds:schemaRef ds:uri="92d59b66-2caa-47dd-b987-e69445656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6DE323-477E-40A6-97E5-AC78AC067FE0}">
  <ds:schemaRefs>
    <ds:schemaRef ds:uri="http://purl.org/dc/elements/1.1/"/>
    <ds:schemaRef ds:uri="http://purl.org/dc/terms/"/>
    <ds:schemaRef ds:uri="92d59b66-2caa-47dd-b987-e69445656a45"/>
    <ds:schemaRef ds:uri="http://schemas.microsoft.com/office/2006/documentManagement/types"/>
    <ds:schemaRef ds:uri="54c68185-e36f-49c8-b6f0-1fda4cb34f81"/>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4.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5.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75</Pages>
  <Words>34829</Words>
  <Characters>230798</Characters>
  <Application>Microsoft Office Word</Application>
  <DocSecurity>0</DocSecurity>
  <Lines>1923</Lines>
  <Paragraphs>530</Paragraphs>
  <ScaleCrop>false</ScaleCrop>
  <Company>Hlavné mesto SR Bratislava</Company>
  <LinksUpToDate>false</LinksUpToDate>
  <CharactersWithSpaces>265097</CharactersWithSpaces>
  <SharedDoc>false</SharedDoc>
  <HLinks>
    <vt:vector size="594" baseType="variant">
      <vt:variant>
        <vt:i4>786438</vt:i4>
      </vt:variant>
      <vt:variant>
        <vt:i4>660</vt:i4>
      </vt:variant>
      <vt:variant>
        <vt:i4>0</vt:i4>
      </vt:variant>
      <vt:variant>
        <vt:i4>5</vt:i4>
      </vt:variant>
      <vt:variant>
        <vt:lpwstr>https://eurofondy.gov.sk/program-slovensko/informovanie-a-komunikacia/manual-pre-informovanie-a-komunikaciu/</vt:lpwstr>
      </vt:variant>
      <vt:variant>
        <vt:lpwstr/>
      </vt:variant>
      <vt:variant>
        <vt:i4>5898249</vt:i4>
      </vt:variant>
      <vt:variant>
        <vt:i4>642</vt:i4>
      </vt:variant>
      <vt:variant>
        <vt:i4>0</vt:i4>
      </vt:variant>
      <vt:variant>
        <vt:i4>5</vt:i4>
      </vt:variant>
      <vt:variant>
        <vt:lpwstr>https://esid.sk/</vt:lpwstr>
      </vt:variant>
      <vt:variant>
        <vt:lpwstr/>
      </vt:variant>
      <vt:variant>
        <vt:i4>655376</vt:i4>
      </vt:variant>
      <vt:variant>
        <vt:i4>585</vt:i4>
      </vt:variant>
      <vt:variant>
        <vt:i4>0</vt:i4>
      </vt:variant>
      <vt:variant>
        <vt:i4>5</vt:i4>
      </vt:variant>
      <vt:variant>
        <vt:lpwstr>http://www.unika.sk/</vt:lpwstr>
      </vt:variant>
      <vt:variant>
        <vt:lpwstr/>
      </vt:variant>
      <vt:variant>
        <vt:i4>4849676</vt:i4>
      </vt:variant>
      <vt:variant>
        <vt:i4>573</vt:i4>
      </vt:variant>
      <vt:variant>
        <vt:i4>0</vt:i4>
      </vt:variant>
      <vt:variant>
        <vt:i4>5</vt:i4>
      </vt:variant>
      <vt:variant>
        <vt:lpwstr>http://www.uvo.gov.sk/verejny-obstaravatel-obstaravatel/zverejnovanie-oznameni-a-dokumentov/spolocny-slovnik-obstaravania-cpv</vt:lpwstr>
      </vt:variant>
      <vt:variant>
        <vt:lpwstr/>
      </vt:variant>
      <vt:variant>
        <vt:i4>1769534</vt:i4>
      </vt:variant>
      <vt:variant>
        <vt:i4>566</vt:i4>
      </vt:variant>
      <vt:variant>
        <vt:i4>0</vt:i4>
      </vt:variant>
      <vt:variant>
        <vt:i4>5</vt:i4>
      </vt:variant>
      <vt:variant>
        <vt:lpwstr/>
      </vt:variant>
      <vt:variant>
        <vt:lpwstr>_Toc187411914</vt:lpwstr>
      </vt:variant>
      <vt:variant>
        <vt:i4>1769534</vt:i4>
      </vt:variant>
      <vt:variant>
        <vt:i4>560</vt:i4>
      </vt:variant>
      <vt:variant>
        <vt:i4>0</vt:i4>
      </vt:variant>
      <vt:variant>
        <vt:i4>5</vt:i4>
      </vt:variant>
      <vt:variant>
        <vt:lpwstr/>
      </vt:variant>
      <vt:variant>
        <vt:lpwstr>_Toc187411913</vt:lpwstr>
      </vt:variant>
      <vt:variant>
        <vt:i4>1769534</vt:i4>
      </vt:variant>
      <vt:variant>
        <vt:i4>554</vt:i4>
      </vt:variant>
      <vt:variant>
        <vt:i4>0</vt:i4>
      </vt:variant>
      <vt:variant>
        <vt:i4>5</vt:i4>
      </vt:variant>
      <vt:variant>
        <vt:lpwstr/>
      </vt:variant>
      <vt:variant>
        <vt:lpwstr>_Toc187411912</vt:lpwstr>
      </vt:variant>
      <vt:variant>
        <vt:i4>1769534</vt:i4>
      </vt:variant>
      <vt:variant>
        <vt:i4>548</vt:i4>
      </vt:variant>
      <vt:variant>
        <vt:i4>0</vt:i4>
      </vt:variant>
      <vt:variant>
        <vt:i4>5</vt:i4>
      </vt:variant>
      <vt:variant>
        <vt:lpwstr/>
      </vt:variant>
      <vt:variant>
        <vt:lpwstr>_Toc187411911</vt:lpwstr>
      </vt:variant>
      <vt:variant>
        <vt:i4>1769534</vt:i4>
      </vt:variant>
      <vt:variant>
        <vt:i4>542</vt:i4>
      </vt:variant>
      <vt:variant>
        <vt:i4>0</vt:i4>
      </vt:variant>
      <vt:variant>
        <vt:i4>5</vt:i4>
      </vt:variant>
      <vt:variant>
        <vt:lpwstr/>
      </vt:variant>
      <vt:variant>
        <vt:lpwstr>_Toc187411910</vt:lpwstr>
      </vt:variant>
      <vt:variant>
        <vt:i4>1703998</vt:i4>
      </vt:variant>
      <vt:variant>
        <vt:i4>536</vt:i4>
      </vt:variant>
      <vt:variant>
        <vt:i4>0</vt:i4>
      </vt:variant>
      <vt:variant>
        <vt:i4>5</vt:i4>
      </vt:variant>
      <vt:variant>
        <vt:lpwstr/>
      </vt:variant>
      <vt:variant>
        <vt:lpwstr>_Toc187411909</vt:lpwstr>
      </vt:variant>
      <vt:variant>
        <vt:i4>1703998</vt:i4>
      </vt:variant>
      <vt:variant>
        <vt:i4>530</vt:i4>
      </vt:variant>
      <vt:variant>
        <vt:i4>0</vt:i4>
      </vt:variant>
      <vt:variant>
        <vt:i4>5</vt:i4>
      </vt:variant>
      <vt:variant>
        <vt:lpwstr/>
      </vt:variant>
      <vt:variant>
        <vt:lpwstr>_Toc187411908</vt:lpwstr>
      </vt:variant>
      <vt:variant>
        <vt:i4>1703998</vt:i4>
      </vt:variant>
      <vt:variant>
        <vt:i4>524</vt:i4>
      </vt:variant>
      <vt:variant>
        <vt:i4>0</vt:i4>
      </vt:variant>
      <vt:variant>
        <vt:i4>5</vt:i4>
      </vt:variant>
      <vt:variant>
        <vt:lpwstr/>
      </vt:variant>
      <vt:variant>
        <vt:lpwstr>_Toc187411907</vt:lpwstr>
      </vt:variant>
      <vt:variant>
        <vt:i4>1703998</vt:i4>
      </vt:variant>
      <vt:variant>
        <vt:i4>518</vt:i4>
      </vt:variant>
      <vt:variant>
        <vt:i4>0</vt:i4>
      </vt:variant>
      <vt:variant>
        <vt:i4>5</vt:i4>
      </vt:variant>
      <vt:variant>
        <vt:lpwstr/>
      </vt:variant>
      <vt:variant>
        <vt:lpwstr>_Toc187411906</vt:lpwstr>
      </vt:variant>
      <vt:variant>
        <vt:i4>1703998</vt:i4>
      </vt:variant>
      <vt:variant>
        <vt:i4>512</vt:i4>
      </vt:variant>
      <vt:variant>
        <vt:i4>0</vt:i4>
      </vt:variant>
      <vt:variant>
        <vt:i4>5</vt:i4>
      </vt:variant>
      <vt:variant>
        <vt:lpwstr/>
      </vt:variant>
      <vt:variant>
        <vt:lpwstr>_Toc187411905</vt:lpwstr>
      </vt:variant>
      <vt:variant>
        <vt:i4>1703998</vt:i4>
      </vt:variant>
      <vt:variant>
        <vt:i4>506</vt:i4>
      </vt:variant>
      <vt:variant>
        <vt:i4>0</vt:i4>
      </vt:variant>
      <vt:variant>
        <vt:i4>5</vt:i4>
      </vt:variant>
      <vt:variant>
        <vt:lpwstr/>
      </vt:variant>
      <vt:variant>
        <vt:lpwstr>_Toc187411904</vt:lpwstr>
      </vt:variant>
      <vt:variant>
        <vt:i4>1703998</vt:i4>
      </vt:variant>
      <vt:variant>
        <vt:i4>500</vt:i4>
      </vt:variant>
      <vt:variant>
        <vt:i4>0</vt:i4>
      </vt:variant>
      <vt:variant>
        <vt:i4>5</vt:i4>
      </vt:variant>
      <vt:variant>
        <vt:lpwstr/>
      </vt:variant>
      <vt:variant>
        <vt:lpwstr>_Toc187411903</vt:lpwstr>
      </vt:variant>
      <vt:variant>
        <vt:i4>1703998</vt:i4>
      </vt:variant>
      <vt:variant>
        <vt:i4>494</vt:i4>
      </vt:variant>
      <vt:variant>
        <vt:i4>0</vt:i4>
      </vt:variant>
      <vt:variant>
        <vt:i4>5</vt:i4>
      </vt:variant>
      <vt:variant>
        <vt:lpwstr/>
      </vt:variant>
      <vt:variant>
        <vt:lpwstr>_Toc187411902</vt:lpwstr>
      </vt:variant>
      <vt:variant>
        <vt:i4>1703998</vt:i4>
      </vt:variant>
      <vt:variant>
        <vt:i4>488</vt:i4>
      </vt:variant>
      <vt:variant>
        <vt:i4>0</vt:i4>
      </vt:variant>
      <vt:variant>
        <vt:i4>5</vt:i4>
      </vt:variant>
      <vt:variant>
        <vt:lpwstr/>
      </vt:variant>
      <vt:variant>
        <vt:lpwstr>_Toc187411901</vt:lpwstr>
      </vt:variant>
      <vt:variant>
        <vt:i4>1703998</vt:i4>
      </vt:variant>
      <vt:variant>
        <vt:i4>482</vt:i4>
      </vt:variant>
      <vt:variant>
        <vt:i4>0</vt:i4>
      </vt:variant>
      <vt:variant>
        <vt:i4>5</vt:i4>
      </vt:variant>
      <vt:variant>
        <vt:lpwstr/>
      </vt:variant>
      <vt:variant>
        <vt:lpwstr>_Toc187411900</vt:lpwstr>
      </vt:variant>
      <vt:variant>
        <vt:i4>1245247</vt:i4>
      </vt:variant>
      <vt:variant>
        <vt:i4>476</vt:i4>
      </vt:variant>
      <vt:variant>
        <vt:i4>0</vt:i4>
      </vt:variant>
      <vt:variant>
        <vt:i4>5</vt:i4>
      </vt:variant>
      <vt:variant>
        <vt:lpwstr/>
      </vt:variant>
      <vt:variant>
        <vt:lpwstr>_Toc187411899</vt:lpwstr>
      </vt:variant>
      <vt:variant>
        <vt:i4>1245247</vt:i4>
      </vt:variant>
      <vt:variant>
        <vt:i4>470</vt:i4>
      </vt:variant>
      <vt:variant>
        <vt:i4>0</vt:i4>
      </vt:variant>
      <vt:variant>
        <vt:i4>5</vt:i4>
      </vt:variant>
      <vt:variant>
        <vt:lpwstr/>
      </vt:variant>
      <vt:variant>
        <vt:lpwstr>_Toc187411898</vt:lpwstr>
      </vt:variant>
      <vt:variant>
        <vt:i4>1245247</vt:i4>
      </vt:variant>
      <vt:variant>
        <vt:i4>464</vt:i4>
      </vt:variant>
      <vt:variant>
        <vt:i4>0</vt:i4>
      </vt:variant>
      <vt:variant>
        <vt:i4>5</vt:i4>
      </vt:variant>
      <vt:variant>
        <vt:lpwstr/>
      </vt:variant>
      <vt:variant>
        <vt:lpwstr>_Toc187411897</vt:lpwstr>
      </vt:variant>
      <vt:variant>
        <vt:i4>1245247</vt:i4>
      </vt:variant>
      <vt:variant>
        <vt:i4>458</vt:i4>
      </vt:variant>
      <vt:variant>
        <vt:i4>0</vt:i4>
      </vt:variant>
      <vt:variant>
        <vt:i4>5</vt:i4>
      </vt:variant>
      <vt:variant>
        <vt:lpwstr/>
      </vt:variant>
      <vt:variant>
        <vt:lpwstr>_Toc187411896</vt:lpwstr>
      </vt:variant>
      <vt:variant>
        <vt:i4>1245247</vt:i4>
      </vt:variant>
      <vt:variant>
        <vt:i4>452</vt:i4>
      </vt:variant>
      <vt:variant>
        <vt:i4>0</vt:i4>
      </vt:variant>
      <vt:variant>
        <vt:i4>5</vt:i4>
      </vt:variant>
      <vt:variant>
        <vt:lpwstr/>
      </vt:variant>
      <vt:variant>
        <vt:lpwstr>_Toc187411895</vt:lpwstr>
      </vt:variant>
      <vt:variant>
        <vt:i4>1245247</vt:i4>
      </vt:variant>
      <vt:variant>
        <vt:i4>446</vt:i4>
      </vt:variant>
      <vt:variant>
        <vt:i4>0</vt:i4>
      </vt:variant>
      <vt:variant>
        <vt:i4>5</vt:i4>
      </vt:variant>
      <vt:variant>
        <vt:lpwstr/>
      </vt:variant>
      <vt:variant>
        <vt:lpwstr>_Toc187411894</vt:lpwstr>
      </vt:variant>
      <vt:variant>
        <vt:i4>1245247</vt:i4>
      </vt:variant>
      <vt:variant>
        <vt:i4>440</vt:i4>
      </vt:variant>
      <vt:variant>
        <vt:i4>0</vt:i4>
      </vt:variant>
      <vt:variant>
        <vt:i4>5</vt:i4>
      </vt:variant>
      <vt:variant>
        <vt:lpwstr/>
      </vt:variant>
      <vt:variant>
        <vt:lpwstr>_Toc187411893</vt:lpwstr>
      </vt:variant>
      <vt:variant>
        <vt:i4>1245247</vt:i4>
      </vt:variant>
      <vt:variant>
        <vt:i4>434</vt:i4>
      </vt:variant>
      <vt:variant>
        <vt:i4>0</vt:i4>
      </vt:variant>
      <vt:variant>
        <vt:i4>5</vt:i4>
      </vt:variant>
      <vt:variant>
        <vt:lpwstr/>
      </vt:variant>
      <vt:variant>
        <vt:lpwstr>_Toc187411892</vt:lpwstr>
      </vt:variant>
      <vt:variant>
        <vt:i4>1245247</vt:i4>
      </vt:variant>
      <vt:variant>
        <vt:i4>428</vt:i4>
      </vt:variant>
      <vt:variant>
        <vt:i4>0</vt:i4>
      </vt:variant>
      <vt:variant>
        <vt:i4>5</vt:i4>
      </vt:variant>
      <vt:variant>
        <vt:lpwstr/>
      </vt:variant>
      <vt:variant>
        <vt:lpwstr>_Toc187411891</vt:lpwstr>
      </vt:variant>
      <vt:variant>
        <vt:i4>1245247</vt:i4>
      </vt:variant>
      <vt:variant>
        <vt:i4>422</vt:i4>
      </vt:variant>
      <vt:variant>
        <vt:i4>0</vt:i4>
      </vt:variant>
      <vt:variant>
        <vt:i4>5</vt:i4>
      </vt:variant>
      <vt:variant>
        <vt:lpwstr/>
      </vt:variant>
      <vt:variant>
        <vt:lpwstr>_Toc187411890</vt:lpwstr>
      </vt:variant>
      <vt:variant>
        <vt:i4>1179711</vt:i4>
      </vt:variant>
      <vt:variant>
        <vt:i4>416</vt:i4>
      </vt:variant>
      <vt:variant>
        <vt:i4>0</vt:i4>
      </vt:variant>
      <vt:variant>
        <vt:i4>5</vt:i4>
      </vt:variant>
      <vt:variant>
        <vt:lpwstr/>
      </vt:variant>
      <vt:variant>
        <vt:lpwstr>_Toc187411889</vt:lpwstr>
      </vt:variant>
      <vt:variant>
        <vt:i4>1179711</vt:i4>
      </vt:variant>
      <vt:variant>
        <vt:i4>410</vt:i4>
      </vt:variant>
      <vt:variant>
        <vt:i4>0</vt:i4>
      </vt:variant>
      <vt:variant>
        <vt:i4>5</vt:i4>
      </vt:variant>
      <vt:variant>
        <vt:lpwstr/>
      </vt:variant>
      <vt:variant>
        <vt:lpwstr>_Toc187411888</vt:lpwstr>
      </vt:variant>
      <vt:variant>
        <vt:i4>1179711</vt:i4>
      </vt:variant>
      <vt:variant>
        <vt:i4>404</vt:i4>
      </vt:variant>
      <vt:variant>
        <vt:i4>0</vt:i4>
      </vt:variant>
      <vt:variant>
        <vt:i4>5</vt:i4>
      </vt:variant>
      <vt:variant>
        <vt:lpwstr/>
      </vt:variant>
      <vt:variant>
        <vt:lpwstr>_Toc187411887</vt:lpwstr>
      </vt:variant>
      <vt:variant>
        <vt:i4>1179711</vt:i4>
      </vt:variant>
      <vt:variant>
        <vt:i4>398</vt:i4>
      </vt:variant>
      <vt:variant>
        <vt:i4>0</vt:i4>
      </vt:variant>
      <vt:variant>
        <vt:i4>5</vt:i4>
      </vt:variant>
      <vt:variant>
        <vt:lpwstr/>
      </vt:variant>
      <vt:variant>
        <vt:lpwstr>_Toc187411886</vt:lpwstr>
      </vt:variant>
      <vt:variant>
        <vt:i4>1179711</vt:i4>
      </vt:variant>
      <vt:variant>
        <vt:i4>392</vt:i4>
      </vt:variant>
      <vt:variant>
        <vt:i4>0</vt:i4>
      </vt:variant>
      <vt:variant>
        <vt:i4>5</vt:i4>
      </vt:variant>
      <vt:variant>
        <vt:lpwstr/>
      </vt:variant>
      <vt:variant>
        <vt:lpwstr>_Toc187411885</vt:lpwstr>
      </vt:variant>
      <vt:variant>
        <vt:i4>1179711</vt:i4>
      </vt:variant>
      <vt:variant>
        <vt:i4>386</vt:i4>
      </vt:variant>
      <vt:variant>
        <vt:i4>0</vt:i4>
      </vt:variant>
      <vt:variant>
        <vt:i4>5</vt:i4>
      </vt:variant>
      <vt:variant>
        <vt:lpwstr/>
      </vt:variant>
      <vt:variant>
        <vt:lpwstr>_Toc187411884</vt:lpwstr>
      </vt:variant>
      <vt:variant>
        <vt:i4>1179711</vt:i4>
      </vt:variant>
      <vt:variant>
        <vt:i4>380</vt:i4>
      </vt:variant>
      <vt:variant>
        <vt:i4>0</vt:i4>
      </vt:variant>
      <vt:variant>
        <vt:i4>5</vt:i4>
      </vt:variant>
      <vt:variant>
        <vt:lpwstr/>
      </vt:variant>
      <vt:variant>
        <vt:lpwstr>_Toc187411883</vt:lpwstr>
      </vt:variant>
      <vt:variant>
        <vt:i4>1179711</vt:i4>
      </vt:variant>
      <vt:variant>
        <vt:i4>374</vt:i4>
      </vt:variant>
      <vt:variant>
        <vt:i4>0</vt:i4>
      </vt:variant>
      <vt:variant>
        <vt:i4>5</vt:i4>
      </vt:variant>
      <vt:variant>
        <vt:lpwstr/>
      </vt:variant>
      <vt:variant>
        <vt:lpwstr>_Toc187411882</vt:lpwstr>
      </vt:variant>
      <vt:variant>
        <vt:i4>1179711</vt:i4>
      </vt:variant>
      <vt:variant>
        <vt:i4>368</vt:i4>
      </vt:variant>
      <vt:variant>
        <vt:i4>0</vt:i4>
      </vt:variant>
      <vt:variant>
        <vt:i4>5</vt:i4>
      </vt:variant>
      <vt:variant>
        <vt:lpwstr/>
      </vt:variant>
      <vt:variant>
        <vt:lpwstr>_Toc187411881</vt:lpwstr>
      </vt:variant>
      <vt:variant>
        <vt:i4>1179711</vt:i4>
      </vt:variant>
      <vt:variant>
        <vt:i4>362</vt:i4>
      </vt:variant>
      <vt:variant>
        <vt:i4>0</vt:i4>
      </vt:variant>
      <vt:variant>
        <vt:i4>5</vt:i4>
      </vt:variant>
      <vt:variant>
        <vt:lpwstr/>
      </vt:variant>
      <vt:variant>
        <vt:lpwstr>_Toc187411880</vt:lpwstr>
      </vt:variant>
      <vt:variant>
        <vt:i4>1900607</vt:i4>
      </vt:variant>
      <vt:variant>
        <vt:i4>356</vt:i4>
      </vt:variant>
      <vt:variant>
        <vt:i4>0</vt:i4>
      </vt:variant>
      <vt:variant>
        <vt:i4>5</vt:i4>
      </vt:variant>
      <vt:variant>
        <vt:lpwstr/>
      </vt:variant>
      <vt:variant>
        <vt:lpwstr>_Toc187411879</vt:lpwstr>
      </vt:variant>
      <vt:variant>
        <vt:i4>1900607</vt:i4>
      </vt:variant>
      <vt:variant>
        <vt:i4>350</vt:i4>
      </vt:variant>
      <vt:variant>
        <vt:i4>0</vt:i4>
      </vt:variant>
      <vt:variant>
        <vt:i4>5</vt:i4>
      </vt:variant>
      <vt:variant>
        <vt:lpwstr/>
      </vt:variant>
      <vt:variant>
        <vt:lpwstr>_Toc187411878</vt:lpwstr>
      </vt:variant>
      <vt:variant>
        <vt:i4>1900607</vt:i4>
      </vt:variant>
      <vt:variant>
        <vt:i4>344</vt:i4>
      </vt:variant>
      <vt:variant>
        <vt:i4>0</vt:i4>
      </vt:variant>
      <vt:variant>
        <vt:i4>5</vt:i4>
      </vt:variant>
      <vt:variant>
        <vt:lpwstr/>
      </vt:variant>
      <vt:variant>
        <vt:lpwstr>_Toc187411877</vt:lpwstr>
      </vt:variant>
      <vt:variant>
        <vt:i4>1900607</vt:i4>
      </vt:variant>
      <vt:variant>
        <vt:i4>338</vt:i4>
      </vt:variant>
      <vt:variant>
        <vt:i4>0</vt:i4>
      </vt:variant>
      <vt:variant>
        <vt:i4>5</vt:i4>
      </vt:variant>
      <vt:variant>
        <vt:lpwstr/>
      </vt:variant>
      <vt:variant>
        <vt:lpwstr>_Toc187411876</vt:lpwstr>
      </vt:variant>
      <vt:variant>
        <vt:i4>1900607</vt:i4>
      </vt:variant>
      <vt:variant>
        <vt:i4>332</vt:i4>
      </vt:variant>
      <vt:variant>
        <vt:i4>0</vt:i4>
      </vt:variant>
      <vt:variant>
        <vt:i4>5</vt:i4>
      </vt:variant>
      <vt:variant>
        <vt:lpwstr/>
      </vt:variant>
      <vt:variant>
        <vt:lpwstr>_Toc187411875</vt:lpwstr>
      </vt:variant>
      <vt:variant>
        <vt:i4>1900607</vt:i4>
      </vt:variant>
      <vt:variant>
        <vt:i4>326</vt:i4>
      </vt:variant>
      <vt:variant>
        <vt:i4>0</vt:i4>
      </vt:variant>
      <vt:variant>
        <vt:i4>5</vt:i4>
      </vt:variant>
      <vt:variant>
        <vt:lpwstr/>
      </vt:variant>
      <vt:variant>
        <vt:lpwstr>_Toc187411874</vt:lpwstr>
      </vt:variant>
      <vt:variant>
        <vt:i4>1900607</vt:i4>
      </vt:variant>
      <vt:variant>
        <vt:i4>320</vt:i4>
      </vt:variant>
      <vt:variant>
        <vt:i4>0</vt:i4>
      </vt:variant>
      <vt:variant>
        <vt:i4>5</vt:i4>
      </vt:variant>
      <vt:variant>
        <vt:lpwstr/>
      </vt:variant>
      <vt:variant>
        <vt:lpwstr>_Toc187411873</vt:lpwstr>
      </vt:variant>
      <vt:variant>
        <vt:i4>1900607</vt:i4>
      </vt:variant>
      <vt:variant>
        <vt:i4>314</vt:i4>
      </vt:variant>
      <vt:variant>
        <vt:i4>0</vt:i4>
      </vt:variant>
      <vt:variant>
        <vt:i4>5</vt:i4>
      </vt:variant>
      <vt:variant>
        <vt:lpwstr/>
      </vt:variant>
      <vt:variant>
        <vt:lpwstr>_Toc187411872</vt:lpwstr>
      </vt:variant>
      <vt:variant>
        <vt:i4>1900607</vt:i4>
      </vt:variant>
      <vt:variant>
        <vt:i4>308</vt:i4>
      </vt:variant>
      <vt:variant>
        <vt:i4>0</vt:i4>
      </vt:variant>
      <vt:variant>
        <vt:i4>5</vt:i4>
      </vt:variant>
      <vt:variant>
        <vt:lpwstr/>
      </vt:variant>
      <vt:variant>
        <vt:lpwstr>_Toc187411871</vt:lpwstr>
      </vt:variant>
      <vt:variant>
        <vt:i4>1900607</vt:i4>
      </vt:variant>
      <vt:variant>
        <vt:i4>302</vt:i4>
      </vt:variant>
      <vt:variant>
        <vt:i4>0</vt:i4>
      </vt:variant>
      <vt:variant>
        <vt:i4>5</vt:i4>
      </vt:variant>
      <vt:variant>
        <vt:lpwstr/>
      </vt:variant>
      <vt:variant>
        <vt:lpwstr>_Toc187411870</vt:lpwstr>
      </vt:variant>
      <vt:variant>
        <vt:i4>1835071</vt:i4>
      </vt:variant>
      <vt:variant>
        <vt:i4>296</vt:i4>
      </vt:variant>
      <vt:variant>
        <vt:i4>0</vt:i4>
      </vt:variant>
      <vt:variant>
        <vt:i4>5</vt:i4>
      </vt:variant>
      <vt:variant>
        <vt:lpwstr/>
      </vt:variant>
      <vt:variant>
        <vt:lpwstr>_Toc187411869</vt:lpwstr>
      </vt:variant>
      <vt:variant>
        <vt:i4>1835071</vt:i4>
      </vt:variant>
      <vt:variant>
        <vt:i4>290</vt:i4>
      </vt:variant>
      <vt:variant>
        <vt:i4>0</vt:i4>
      </vt:variant>
      <vt:variant>
        <vt:i4>5</vt:i4>
      </vt:variant>
      <vt:variant>
        <vt:lpwstr/>
      </vt:variant>
      <vt:variant>
        <vt:lpwstr>_Toc187411868</vt:lpwstr>
      </vt:variant>
      <vt:variant>
        <vt:i4>1835071</vt:i4>
      </vt:variant>
      <vt:variant>
        <vt:i4>284</vt:i4>
      </vt:variant>
      <vt:variant>
        <vt:i4>0</vt:i4>
      </vt:variant>
      <vt:variant>
        <vt:i4>5</vt:i4>
      </vt:variant>
      <vt:variant>
        <vt:lpwstr/>
      </vt:variant>
      <vt:variant>
        <vt:lpwstr>_Toc187411867</vt:lpwstr>
      </vt:variant>
      <vt:variant>
        <vt:i4>1835071</vt:i4>
      </vt:variant>
      <vt:variant>
        <vt:i4>278</vt:i4>
      </vt:variant>
      <vt:variant>
        <vt:i4>0</vt:i4>
      </vt:variant>
      <vt:variant>
        <vt:i4>5</vt:i4>
      </vt:variant>
      <vt:variant>
        <vt:lpwstr/>
      </vt:variant>
      <vt:variant>
        <vt:lpwstr>_Toc187411866</vt:lpwstr>
      </vt:variant>
      <vt:variant>
        <vt:i4>1835071</vt:i4>
      </vt:variant>
      <vt:variant>
        <vt:i4>272</vt:i4>
      </vt:variant>
      <vt:variant>
        <vt:i4>0</vt:i4>
      </vt:variant>
      <vt:variant>
        <vt:i4>5</vt:i4>
      </vt:variant>
      <vt:variant>
        <vt:lpwstr/>
      </vt:variant>
      <vt:variant>
        <vt:lpwstr>_Toc187411865</vt:lpwstr>
      </vt:variant>
      <vt:variant>
        <vt:i4>1835071</vt:i4>
      </vt:variant>
      <vt:variant>
        <vt:i4>266</vt:i4>
      </vt:variant>
      <vt:variant>
        <vt:i4>0</vt:i4>
      </vt:variant>
      <vt:variant>
        <vt:i4>5</vt:i4>
      </vt:variant>
      <vt:variant>
        <vt:lpwstr/>
      </vt:variant>
      <vt:variant>
        <vt:lpwstr>_Toc187411864</vt:lpwstr>
      </vt:variant>
      <vt:variant>
        <vt:i4>1835071</vt:i4>
      </vt:variant>
      <vt:variant>
        <vt:i4>260</vt:i4>
      </vt:variant>
      <vt:variant>
        <vt:i4>0</vt:i4>
      </vt:variant>
      <vt:variant>
        <vt:i4>5</vt:i4>
      </vt:variant>
      <vt:variant>
        <vt:lpwstr/>
      </vt:variant>
      <vt:variant>
        <vt:lpwstr>_Toc187411863</vt:lpwstr>
      </vt:variant>
      <vt:variant>
        <vt:i4>1835071</vt:i4>
      </vt:variant>
      <vt:variant>
        <vt:i4>254</vt:i4>
      </vt:variant>
      <vt:variant>
        <vt:i4>0</vt:i4>
      </vt:variant>
      <vt:variant>
        <vt:i4>5</vt:i4>
      </vt:variant>
      <vt:variant>
        <vt:lpwstr/>
      </vt:variant>
      <vt:variant>
        <vt:lpwstr>_Toc187411862</vt:lpwstr>
      </vt:variant>
      <vt:variant>
        <vt:i4>1835071</vt:i4>
      </vt:variant>
      <vt:variant>
        <vt:i4>248</vt:i4>
      </vt:variant>
      <vt:variant>
        <vt:i4>0</vt:i4>
      </vt:variant>
      <vt:variant>
        <vt:i4>5</vt:i4>
      </vt:variant>
      <vt:variant>
        <vt:lpwstr/>
      </vt:variant>
      <vt:variant>
        <vt:lpwstr>_Toc187411861</vt:lpwstr>
      </vt:variant>
      <vt:variant>
        <vt:i4>1835071</vt:i4>
      </vt:variant>
      <vt:variant>
        <vt:i4>242</vt:i4>
      </vt:variant>
      <vt:variant>
        <vt:i4>0</vt:i4>
      </vt:variant>
      <vt:variant>
        <vt:i4>5</vt:i4>
      </vt:variant>
      <vt:variant>
        <vt:lpwstr/>
      </vt:variant>
      <vt:variant>
        <vt:lpwstr>_Toc187411860</vt:lpwstr>
      </vt:variant>
      <vt:variant>
        <vt:i4>2031679</vt:i4>
      </vt:variant>
      <vt:variant>
        <vt:i4>236</vt:i4>
      </vt:variant>
      <vt:variant>
        <vt:i4>0</vt:i4>
      </vt:variant>
      <vt:variant>
        <vt:i4>5</vt:i4>
      </vt:variant>
      <vt:variant>
        <vt:lpwstr/>
      </vt:variant>
      <vt:variant>
        <vt:lpwstr>_Toc187411859</vt:lpwstr>
      </vt:variant>
      <vt:variant>
        <vt:i4>2031679</vt:i4>
      </vt:variant>
      <vt:variant>
        <vt:i4>230</vt:i4>
      </vt:variant>
      <vt:variant>
        <vt:i4>0</vt:i4>
      </vt:variant>
      <vt:variant>
        <vt:i4>5</vt:i4>
      </vt:variant>
      <vt:variant>
        <vt:lpwstr/>
      </vt:variant>
      <vt:variant>
        <vt:lpwstr>_Toc187411858</vt:lpwstr>
      </vt:variant>
      <vt:variant>
        <vt:i4>2031679</vt:i4>
      </vt:variant>
      <vt:variant>
        <vt:i4>224</vt:i4>
      </vt:variant>
      <vt:variant>
        <vt:i4>0</vt:i4>
      </vt:variant>
      <vt:variant>
        <vt:i4>5</vt:i4>
      </vt:variant>
      <vt:variant>
        <vt:lpwstr/>
      </vt:variant>
      <vt:variant>
        <vt:lpwstr>_Toc187411857</vt:lpwstr>
      </vt:variant>
      <vt:variant>
        <vt:i4>2031679</vt:i4>
      </vt:variant>
      <vt:variant>
        <vt:i4>218</vt:i4>
      </vt:variant>
      <vt:variant>
        <vt:i4>0</vt:i4>
      </vt:variant>
      <vt:variant>
        <vt:i4>5</vt:i4>
      </vt:variant>
      <vt:variant>
        <vt:lpwstr/>
      </vt:variant>
      <vt:variant>
        <vt:lpwstr>_Toc187411856</vt:lpwstr>
      </vt:variant>
      <vt:variant>
        <vt:i4>2031679</vt:i4>
      </vt:variant>
      <vt:variant>
        <vt:i4>212</vt:i4>
      </vt:variant>
      <vt:variant>
        <vt:i4>0</vt:i4>
      </vt:variant>
      <vt:variant>
        <vt:i4>5</vt:i4>
      </vt:variant>
      <vt:variant>
        <vt:lpwstr/>
      </vt:variant>
      <vt:variant>
        <vt:lpwstr>_Toc187411855</vt:lpwstr>
      </vt:variant>
      <vt:variant>
        <vt:i4>2031679</vt:i4>
      </vt:variant>
      <vt:variant>
        <vt:i4>206</vt:i4>
      </vt:variant>
      <vt:variant>
        <vt:i4>0</vt:i4>
      </vt:variant>
      <vt:variant>
        <vt:i4>5</vt:i4>
      </vt:variant>
      <vt:variant>
        <vt:lpwstr/>
      </vt:variant>
      <vt:variant>
        <vt:lpwstr>_Toc187411854</vt:lpwstr>
      </vt:variant>
      <vt:variant>
        <vt:i4>2031679</vt:i4>
      </vt:variant>
      <vt:variant>
        <vt:i4>200</vt:i4>
      </vt:variant>
      <vt:variant>
        <vt:i4>0</vt:i4>
      </vt:variant>
      <vt:variant>
        <vt:i4>5</vt:i4>
      </vt:variant>
      <vt:variant>
        <vt:lpwstr/>
      </vt:variant>
      <vt:variant>
        <vt:lpwstr>_Toc187411853</vt:lpwstr>
      </vt:variant>
      <vt:variant>
        <vt:i4>2031679</vt:i4>
      </vt:variant>
      <vt:variant>
        <vt:i4>194</vt:i4>
      </vt:variant>
      <vt:variant>
        <vt:i4>0</vt:i4>
      </vt:variant>
      <vt:variant>
        <vt:i4>5</vt:i4>
      </vt:variant>
      <vt:variant>
        <vt:lpwstr/>
      </vt:variant>
      <vt:variant>
        <vt:lpwstr>_Toc187411852</vt:lpwstr>
      </vt:variant>
      <vt:variant>
        <vt:i4>2031679</vt:i4>
      </vt:variant>
      <vt:variant>
        <vt:i4>188</vt:i4>
      </vt:variant>
      <vt:variant>
        <vt:i4>0</vt:i4>
      </vt:variant>
      <vt:variant>
        <vt:i4>5</vt:i4>
      </vt:variant>
      <vt:variant>
        <vt:lpwstr/>
      </vt:variant>
      <vt:variant>
        <vt:lpwstr>_Toc187411851</vt:lpwstr>
      </vt:variant>
      <vt:variant>
        <vt:i4>2031679</vt:i4>
      </vt:variant>
      <vt:variant>
        <vt:i4>182</vt:i4>
      </vt:variant>
      <vt:variant>
        <vt:i4>0</vt:i4>
      </vt:variant>
      <vt:variant>
        <vt:i4>5</vt:i4>
      </vt:variant>
      <vt:variant>
        <vt:lpwstr/>
      </vt:variant>
      <vt:variant>
        <vt:lpwstr>_Toc187411850</vt:lpwstr>
      </vt:variant>
      <vt:variant>
        <vt:i4>1966143</vt:i4>
      </vt:variant>
      <vt:variant>
        <vt:i4>176</vt:i4>
      </vt:variant>
      <vt:variant>
        <vt:i4>0</vt:i4>
      </vt:variant>
      <vt:variant>
        <vt:i4>5</vt:i4>
      </vt:variant>
      <vt:variant>
        <vt:lpwstr/>
      </vt:variant>
      <vt:variant>
        <vt:lpwstr>_Toc187411849</vt:lpwstr>
      </vt:variant>
      <vt:variant>
        <vt:i4>1966143</vt:i4>
      </vt:variant>
      <vt:variant>
        <vt:i4>170</vt:i4>
      </vt:variant>
      <vt:variant>
        <vt:i4>0</vt:i4>
      </vt:variant>
      <vt:variant>
        <vt:i4>5</vt:i4>
      </vt:variant>
      <vt:variant>
        <vt:lpwstr/>
      </vt:variant>
      <vt:variant>
        <vt:lpwstr>_Toc187411848</vt:lpwstr>
      </vt:variant>
      <vt:variant>
        <vt:i4>1966143</vt:i4>
      </vt:variant>
      <vt:variant>
        <vt:i4>164</vt:i4>
      </vt:variant>
      <vt:variant>
        <vt:i4>0</vt:i4>
      </vt:variant>
      <vt:variant>
        <vt:i4>5</vt:i4>
      </vt:variant>
      <vt:variant>
        <vt:lpwstr/>
      </vt:variant>
      <vt:variant>
        <vt:lpwstr>_Toc187411847</vt:lpwstr>
      </vt:variant>
      <vt:variant>
        <vt:i4>1966143</vt:i4>
      </vt:variant>
      <vt:variant>
        <vt:i4>158</vt:i4>
      </vt:variant>
      <vt:variant>
        <vt:i4>0</vt:i4>
      </vt:variant>
      <vt:variant>
        <vt:i4>5</vt:i4>
      </vt:variant>
      <vt:variant>
        <vt:lpwstr/>
      </vt:variant>
      <vt:variant>
        <vt:lpwstr>_Toc187411846</vt:lpwstr>
      </vt:variant>
      <vt:variant>
        <vt:i4>1966143</vt:i4>
      </vt:variant>
      <vt:variant>
        <vt:i4>152</vt:i4>
      </vt:variant>
      <vt:variant>
        <vt:i4>0</vt:i4>
      </vt:variant>
      <vt:variant>
        <vt:i4>5</vt:i4>
      </vt:variant>
      <vt:variant>
        <vt:lpwstr/>
      </vt:variant>
      <vt:variant>
        <vt:lpwstr>_Toc187411845</vt:lpwstr>
      </vt:variant>
      <vt:variant>
        <vt:i4>1966143</vt:i4>
      </vt:variant>
      <vt:variant>
        <vt:i4>146</vt:i4>
      </vt:variant>
      <vt:variant>
        <vt:i4>0</vt:i4>
      </vt:variant>
      <vt:variant>
        <vt:i4>5</vt:i4>
      </vt:variant>
      <vt:variant>
        <vt:lpwstr/>
      </vt:variant>
      <vt:variant>
        <vt:lpwstr>_Toc187411844</vt:lpwstr>
      </vt:variant>
      <vt:variant>
        <vt:i4>1966143</vt:i4>
      </vt:variant>
      <vt:variant>
        <vt:i4>140</vt:i4>
      </vt:variant>
      <vt:variant>
        <vt:i4>0</vt:i4>
      </vt:variant>
      <vt:variant>
        <vt:i4>5</vt:i4>
      </vt:variant>
      <vt:variant>
        <vt:lpwstr/>
      </vt:variant>
      <vt:variant>
        <vt:lpwstr>_Toc187411843</vt:lpwstr>
      </vt:variant>
      <vt:variant>
        <vt:i4>1966143</vt:i4>
      </vt:variant>
      <vt:variant>
        <vt:i4>134</vt:i4>
      </vt:variant>
      <vt:variant>
        <vt:i4>0</vt:i4>
      </vt:variant>
      <vt:variant>
        <vt:i4>5</vt:i4>
      </vt:variant>
      <vt:variant>
        <vt:lpwstr/>
      </vt:variant>
      <vt:variant>
        <vt:lpwstr>_Toc187411842</vt:lpwstr>
      </vt:variant>
      <vt:variant>
        <vt:i4>1966143</vt:i4>
      </vt:variant>
      <vt:variant>
        <vt:i4>128</vt:i4>
      </vt:variant>
      <vt:variant>
        <vt:i4>0</vt:i4>
      </vt:variant>
      <vt:variant>
        <vt:i4>5</vt:i4>
      </vt:variant>
      <vt:variant>
        <vt:lpwstr/>
      </vt:variant>
      <vt:variant>
        <vt:lpwstr>_Toc187411841</vt:lpwstr>
      </vt:variant>
      <vt:variant>
        <vt:i4>1966143</vt:i4>
      </vt:variant>
      <vt:variant>
        <vt:i4>122</vt:i4>
      </vt:variant>
      <vt:variant>
        <vt:i4>0</vt:i4>
      </vt:variant>
      <vt:variant>
        <vt:i4>5</vt:i4>
      </vt:variant>
      <vt:variant>
        <vt:lpwstr/>
      </vt:variant>
      <vt:variant>
        <vt:lpwstr>_Toc187411840</vt:lpwstr>
      </vt:variant>
      <vt:variant>
        <vt:i4>1638463</vt:i4>
      </vt:variant>
      <vt:variant>
        <vt:i4>116</vt:i4>
      </vt:variant>
      <vt:variant>
        <vt:i4>0</vt:i4>
      </vt:variant>
      <vt:variant>
        <vt:i4>5</vt:i4>
      </vt:variant>
      <vt:variant>
        <vt:lpwstr/>
      </vt:variant>
      <vt:variant>
        <vt:lpwstr>_Toc187411839</vt:lpwstr>
      </vt:variant>
      <vt:variant>
        <vt:i4>1638463</vt:i4>
      </vt:variant>
      <vt:variant>
        <vt:i4>110</vt:i4>
      </vt:variant>
      <vt:variant>
        <vt:i4>0</vt:i4>
      </vt:variant>
      <vt:variant>
        <vt:i4>5</vt:i4>
      </vt:variant>
      <vt:variant>
        <vt:lpwstr/>
      </vt:variant>
      <vt:variant>
        <vt:lpwstr>_Toc187411838</vt:lpwstr>
      </vt:variant>
      <vt:variant>
        <vt:i4>1638463</vt:i4>
      </vt:variant>
      <vt:variant>
        <vt:i4>104</vt:i4>
      </vt:variant>
      <vt:variant>
        <vt:i4>0</vt:i4>
      </vt:variant>
      <vt:variant>
        <vt:i4>5</vt:i4>
      </vt:variant>
      <vt:variant>
        <vt:lpwstr/>
      </vt:variant>
      <vt:variant>
        <vt:lpwstr>_Toc187411837</vt:lpwstr>
      </vt:variant>
      <vt:variant>
        <vt:i4>1638463</vt:i4>
      </vt:variant>
      <vt:variant>
        <vt:i4>98</vt:i4>
      </vt:variant>
      <vt:variant>
        <vt:i4>0</vt:i4>
      </vt:variant>
      <vt:variant>
        <vt:i4>5</vt:i4>
      </vt:variant>
      <vt:variant>
        <vt:lpwstr/>
      </vt:variant>
      <vt:variant>
        <vt:lpwstr>_Toc187411836</vt:lpwstr>
      </vt:variant>
      <vt:variant>
        <vt:i4>1638463</vt:i4>
      </vt:variant>
      <vt:variant>
        <vt:i4>92</vt:i4>
      </vt:variant>
      <vt:variant>
        <vt:i4>0</vt:i4>
      </vt:variant>
      <vt:variant>
        <vt:i4>5</vt:i4>
      </vt:variant>
      <vt:variant>
        <vt:lpwstr/>
      </vt:variant>
      <vt:variant>
        <vt:lpwstr>_Toc187411835</vt:lpwstr>
      </vt:variant>
      <vt:variant>
        <vt:i4>1638463</vt:i4>
      </vt:variant>
      <vt:variant>
        <vt:i4>86</vt:i4>
      </vt:variant>
      <vt:variant>
        <vt:i4>0</vt:i4>
      </vt:variant>
      <vt:variant>
        <vt:i4>5</vt:i4>
      </vt:variant>
      <vt:variant>
        <vt:lpwstr/>
      </vt:variant>
      <vt:variant>
        <vt:lpwstr>_Toc187411834</vt:lpwstr>
      </vt:variant>
      <vt:variant>
        <vt:i4>1638463</vt:i4>
      </vt:variant>
      <vt:variant>
        <vt:i4>80</vt:i4>
      </vt:variant>
      <vt:variant>
        <vt:i4>0</vt:i4>
      </vt:variant>
      <vt:variant>
        <vt:i4>5</vt:i4>
      </vt:variant>
      <vt:variant>
        <vt:lpwstr/>
      </vt:variant>
      <vt:variant>
        <vt:lpwstr>_Toc187411833</vt:lpwstr>
      </vt:variant>
      <vt:variant>
        <vt:i4>1638463</vt:i4>
      </vt:variant>
      <vt:variant>
        <vt:i4>74</vt:i4>
      </vt:variant>
      <vt:variant>
        <vt:i4>0</vt:i4>
      </vt:variant>
      <vt:variant>
        <vt:i4>5</vt:i4>
      </vt:variant>
      <vt:variant>
        <vt:lpwstr/>
      </vt:variant>
      <vt:variant>
        <vt:lpwstr>_Toc187411832</vt:lpwstr>
      </vt:variant>
      <vt:variant>
        <vt:i4>1638463</vt:i4>
      </vt:variant>
      <vt:variant>
        <vt:i4>68</vt:i4>
      </vt:variant>
      <vt:variant>
        <vt:i4>0</vt:i4>
      </vt:variant>
      <vt:variant>
        <vt:i4>5</vt:i4>
      </vt:variant>
      <vt:variant>
        <vt:lpwstr/>
      </vt:variant>
      <vt:variant>
        <vt:lpwstr>_Toc187411831</vt:lpwstr>
      </vt:variant>
      <vt:variant>
        <vt:i4>1638463</vt:i4>
      </vt:variant>
      <vt:variant>
        <vt:i4>62</vt:i4>
      </vt:variant>
      <vt:variant>
        <vt:i4>0</vt:i4>
      </vt:variant>
      <vt:variant>
        <vt:i4>5</vt:i4>
      </vt:variant>
      <vt:variant>
        <vt:lpwstr/>
      </vt:variant>
      <vt:variant>
        <vt:lpwstr>_Toc187411830</vt:lpwstr>
      </vt:variant>
      <vt:variant>
        <vt:i4>1572927</vt:i4>
      </vt:variant>
      <vt:variant>
        <vt:i4>56</vt:i4>
      </vt:variant>
      <vt:variant>
        <vt:i4>0</vt:i4>
      </vt:variant>
      <vt:variant>
        <vt:i4>5</vt:i4>
      </vt:variant>
      <vt:variant>
        <vt:lpwstr/>
      </vt:variant>
      <vt:variant>
        <vt:lpwstr>_Toc187411829</vt:lpwstr>
      </vt:variant>
      <vt:variant>
        <vt:i4>1572927</vt:i4>
      </vt:variant>
      <vt:variant>
        <vt:i4>50</vt:i4>
      </vt:variant>
      <vt:variant>
        <vt:i4>0</vt:i4>
      </vt:variant>
      <vt:variant>
        <vt:i4>5</vt:i4>
      </vt:variant>
      <vt:variant>
        <vt:lpwstr/>
      </vt:variant>
      <vt:variant>
        <vt:lpwstr>_Toc187411828</vt:lpwstr>
      </vt:variant>
      <vt:variant>
        <vt:i4>1572927</vt:i4>
      </vt:variant>
      <vt:variant>
        <vt:i4>44</vt:i4>
      </vt:variant>
      <vt:variant>
        <vt:i4>0</vt:i4>
      </vt:variant>
      <vt:variant>
        <vt:i4>5</vt:i4>
      </vt:variant>
      <vt:variant>
        <vt:lpwstr/>
      </vt:variant>
      <vt:variant>
        <vt:lpwstr>_Toc187411827</vt:lpwstr>
      </vt:variant>
      <vt:variant>
        <vt:i4>1572927</vt:i4>
      </vt:variant>
      <vt:variant>
        <vt:i4>38</vt:i4>
      </vt:variant>
      <vt:variant>
        <vt:i4>0</vt:i4>
      </vt:variant>
      <vt:variant>
        <vt:i4>5</vt:i4>
      </vt:variant>
      <vt:variant>
        <vt:lpwstr/>
      </vt:variant>
      <vt:variant>
        <vt:lpwstr>_Toc187411826</vt:lpwstr>
      </vt:variant>
      <vt:variant>
        <vt:i4>1572927</vt:i4>
      </vt:variant>
      <vt:variant>
        <vt:i4>32</vt:i4>
      </vt:variant>
      <vt:variant>
        <vt:i4>0</vt:i4>
      </vt:variant>
      <vt:variant>
        <vt:i4>5</vt:i4>
      </vt:variant>
      <vt:variant>
        <vt:lpwstr/>
      </vt:variant>
      <vt:variant>
        <vt:lpwstr>_Toc187411825</vt:lpwstr>
      </vt:variant>
      <vt:variant>
        <vt:i4>1572927</vt:i4>
      </vt:variant>
      <vt:variant>
        <vt:i4>26</vt:i4>
      </vt:variant>
      <vt:variant>
        <vt:i4>0</vt:i4>
      </vt:variant>
      <vt:variant>
        <vt:i4>5</vt:i4>
      </vt:variant>
      <vt:variant>
        <vt:lpwstr/>
      </vt:variant>
      <vt:variant>
        <vt:lpwstr>_Toc187411824</vt:lpwstr>
      </vt:variant>
      <vt:variant>
        <vt:i4>1572927</vt:i4>
      </vt:variant>
      <vt:variant>
        <vt:i4>20</vt:i4>
      </vt:variant>
      <vt:variant>
        <vt:i4>0</vt:i4>
      </vt:variant>
      <vt:variant>
        <vt:i4>5</vt:i4>
      </vt:variant>
      <vt:variant>
        <vt:lpwstr/>
      </vt:variant>
      <vt:variant>
        <vt:lpwstr>_Toc187411823</vt:lpwstr>
      </vt:variant>
      <vt:variant>
        <vt:i4>1572927</vt:i4>
      </vt:variant>
      <vt:variant>
        <vt:i4>14</vt:i4>
      </vt:variant>
      <vt:variant>
        <vt:i4>0</vt:i4>
      </vt:variant>
      <vt:variant>
        <vt:i4>5</vt:i4>
      </vt:variant>
      <vt:variant>
        <vt:lpwstr/>
      </vt:variant>
      <vt:variant>
        <vt:lpwstr>_Toc187411822</vt:lpwstr>
      </vt:variant>
      <vt:variant>
        <vt:i4>1572927</vt:i4>
      </vt:variant>
      <vt:variant>
        <vt:i4>8</vt:i4>
      </vt:variant>
      <vt:variant>
        <vt:i4>0</vt:i4>
      </vt:variant>
      <vt:variant>
        <vt:i4>5</vt:i4>
      </vt:variant>
      <vt:variant>
        <vt:lpwstr/>
      </vt:variant>
      <vt:variant>
        <vt:lpwstr>_Toc187411821</vt:lpwstr>
      </vt:variant>
      <vt:variant>
        <vt:i4>1572927</vt:i4>
      </vt:variant>
      <vt:variant>
        <vt:i4>2</vt:i4>
      </vt:variant>
      <vt:variant>
        <vt:i4>0</vt:i4>
      </vt:variant>
      <vt:variant>
        <vt:i4>5</vt:i4>
      </vt:variant>
      <vt:variant>
        <vt:lpwstr/>
      </vt:variant>
      <vt:variant>
        <vt:lpwstr>_Toc187411820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3379</cp:revision>
  <cp:lastPrinted>2015-03-30T14:35:00Z</cp:lastPrinted>
  <dcterms:created xsi:type="dcterms:W3CDTF">2024-06-30T13:07:00Z</dcterms:created>
  <dcterms:modified xsi:type="dcterms:W3CDTF">2025-07-23T12:01:00Z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